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sz w:val="44"/>
          <w:szCs w:val="40"/>
        </w:rPr>
      </w:pPr>
      <w:r>
        <w:rPr>
          <w:rFonts w:ascii="標楷體" w:hAnsi="標楷體" w:eastAsia="標楷體"/>
          <w:sz w:val="44"/>
          <w:szCs w:val="40"/>
        </w:rPr>
        <w:t>外籍學生合法打工應注意事項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9F3A319">
                <wp:simplePos x="0" y="0"/>
                <wp:positionH relativeFrom="column">
                  <wp:posOffset>-142240</wp:posOffset>
                </wp:positionH>
                <wp:positionV relativeFrom="paragraph">
                  <wp:posOffset>57150</wp:posOffset>
                </wp:positionV>
                <wp:extent cx="1944370" cy="448945"/>
                <wp:effectExtent l="0" t="0" r="0" b="9525"/>
                <wp:wrapNone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4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外籍學生打工應注意：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11.2pt;margin-top:4.5pt;width:153pt;height:35.25pt" wp14:anchorId="79F3A319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</w:rPr>
                        <w:t>外籍學生打工應注意：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28D00434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268595" cy="896620"/>
                <wp:effectExtent l="0" t="0" r="28575" b="19050"/>
                <wp:wrapNone/>
                <wp:docPr id="3" name="圓角矩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880" cy="89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snapToGrid w:val="false"/>
        <w:spacing w:lineRule="exact" w:line="500"/>
        <w:ind w:left="714" w:hanging="357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85C5CBE">
                <wp:simplePos x="0" y="0"/>
                <wp:positionH relativeFrom="column">
                  <wp:posOffset>3695700</wp:posOffset>
                </wp:positionH>
                <wp:positionV relativeFrom="paragraph">
                  <wp:posOffset>27940</wp:posOffset>
                </wp:positionV>
                <wp:extent cx="1191895" cy="315595"/>
                <wp:effectExtent l="0" t="0" r="28575" b="28575"/>
                <wp:wrapNone/>
                <wp:docPr id="4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50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就業服務法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2"/>
                              </w:rPr>
                              <w:t>§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291pt;margin-top:2.2pt;width:93.75pt;height:24.75pt" wp14:anchorId="185C5CBE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 xml:space="preserve">就業服務法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2"/>
                        </w:rPr>
                        <w:t>§</w:t>
                      </w:r>
                      <w:r>
                        <w:rPr>
                          <w:color w:val="00000A"/>
                          <w:sz w:val="22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>須申請工作許可證，工作證最長</w:t>
      </w:r>
      <w:r>
        <w:rPr>
          <w:sz w:val="28"/>
        </w:rPr>
        <w:t>6</w:t>
      </w:r>
      <w:r>
        <w:rPr>
          <w:sz w:val="28"/>
        </w:rPr>
        <w:t>個月。</w:t>
      </w:r>
    </w:p>
    <w:p>
      <w:pPr>
        <w:pStyle w:val="ListParagraph"/>
        <w:numPr>
          <w:ilvl w:val="0"/>
          <w:numId w:val="1"/>
        </w:numPr>
        <w:snapToGrid w:val="false"/>
        <w:spacing w:lineRule="exact" w:line="500"/>
        <w:ind w:left="714" w:hanging="357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31380006">
                <wp:simplePos x="0" y="0"/>
                <wp:positionH relativeFrom="column">
                  <wp:posOffset>3952875</wp:posOffset>
                </wp:positionH>
                <wp:positionV relativeFrom="paragraph">
                  <wp:posOffset>53340</wp:posOffset>
                </wp:positionV>
                <wp:extent cx="1191895" cy="315595"/>
                <wp:effectExtent l="0" t="0" r="28575" b="28575"/>
                <wp:wrapNone/>
                <wp:docPr id="6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50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就業服務法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2"/>
                              </w:rPr>
                              <w:t>§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311.25pt;margin-top:4.2pt;width:93.75pt;height:24.75pt" wp14:anchorId="31380006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 xml:space="preserve">就業服務法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2"/>
                        </w:rPr>
                        <w:t>§</w:t>
                      </w:r>
                      <w:r>
                        <w:rPr>
                          <w:color w:val="00000A"/>
                          <w:sz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>工作時間除寒暑假外，每週最長為</w:t>
      </w:r>
      <w:r>
        <w:rPr>
          <w:sz w:val="28"/>
        </w:rPr>
        <w:t>20</w:t>
      </w:r>
      <w:r>
        <w:rPr>
          <w:sz w:val="28"/>
        </w:rPr>
        <w:t>小時。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72FDBA18">
                <wp:simplePos x="0" y="0"/>
                <wp:positionH relativeFrom="column">
                  <wp:posOffset>-132715</wp:posOffset>
                </wp:positionH>
                <wp:positionV relativeFrom="paragraph">
                  <wp:posOffset>136525</wp:posOffset>
                </wp:positionV>
                <wp:extent cx="3982720" cy="448945"/>
                <wp:effectExtent l="0" t="0" r="0" b="9525"/>
                <wp:wrapNone/>
                <wp:docPr id="8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960" cy="4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外籍學生若同時為實習生，工作時數如何計算？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10.45pt;margin-top:10.75pt;width:313.5pt;height:35.25pt" wp14:anchorId="72FDBA1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A"/>
                          <w:sz w:val="28"/>
                        </w:rPr>
                        <w:t>外籍學生若同時為實習生，工作時數如何計算？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spacing w:lineRule="exact" w:line="500"/>
        <w:ind w:left="240" w:hanging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46B2841B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5268595" cy="1239520"/>
                <wp:effectExtent l="0" t="0" r="28575" b="19050"/>
                <wp:wrapNone/>
                <wp:docPr id="10" name="圓角矩形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880" cy="1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napToGrid w:val="false"/>
        <w:spacing w:lineRule="exact" w:line="500"/>
        <w:ind w:left="480" w:right="367" w:hanging="0"/>
        <w:rPr>
          <w:sz w:val="28"/>
        </w:rPr>
      </w:pPr>
      <w:r>
        <w:rPr>
          <w:sz w:val="28"/>
        </w:rPr>
        <w:t>實習時數部份應有學校、學生、廠商三方同意之契約書規定。扣除每週實習時數外，學期期間（非寒暑假），每週工作時數不得超過</w:t>
      </w:r>
      <w:r>
        <w:rPr>
          <w:sz w:val="28"/>
        </w:rPr>
        <w:t>20</w:t>
      </w:r>
      <w:r>
        <w:rPr>
          <w:sz w:val="28"/>
        </w:rPr>
        <w:t>小時。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3030" simplePos="0" locked="0" layoutInCell="1" allowOverlap="1" relativeHeight="8" wp14:anchorId="39D0BEE7">
                <wp:simplePos x="0" y="0"/>
                <wp:positionH relativeFrom="column">
                  <wp:posOffset>-123825</wp:posOffset>
                </wp:positionH>
                <wp:positionV relativeFrom="paragraph">
                  <wp:posOffset>66675</wp:posOffset>
                </wp:positionV>
                <wp:extent cx="1420495" cy="448945"/>
                <wp:effectExtent l="0" t="0" r="9525" b="9525"/>
                <wp:wrapNone/>
                <wp:docPr id="1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40" cy="4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常見錯誤樣態：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9.75pt;margin-top:5.25pt;width:111.75pt;height:35.25pt" wp14:anchorId="39D0BEE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A"/>
                          <w:sz w:val="28"/>
                        </w:rPr>
                        <w:t>常見錯誤樣態：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4" wp14:anchorId="49713655">
                <wp:simplePos x="0" y="0"/>
                <wp:positionH relativeFrom="column">
                  <wp:posOffset>12700</wp:posOffset>
                </wp:positionH>
                <wp:positionV relativeFrom="paragraph">
                  <wp:posOffset>117475</wp:posOffset>
                </wp:positionV>
                <wp:extent cx="5268595" cy="1778000"/>
                <wp:effectExtent l="0" t="0" r="28575" b="14605"/>
                <wp:wrapNone/>
                <wp:docPr id="13" name="圓角矩形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880" cy="177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napToGrid w:val="false"/>
        <w:spacing w:lineRule="exact" w:line="500"/>
        <w:ind w:left="480" w:right="5611" w:hanging="0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9076205">
                <wp:simplePos x="0" y="0"/>
                <wp:positionH relativeFrom="column">
                  <wp:posOffset>2390775</wp:posOffset>
                </wp:positionH>
                <wp:positionV relativeFrom="paragraph">
                  <wp:posOffset>282575</wp:posOffset>
                </wp:positionV>
                <wp:extent cx="2753995" cy="315595"/>
                <wp:effectExtent l="0" t="0" r="28575" b="28575"/>
                <wp:wrapNone/>
                <wp:docPr id="14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50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學生違反就業服務法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2"/>
                              </w:rPr>
                              <w:t>§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43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，處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至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萬元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188.25pt;margin-top:22.25pt;width:216.75pt;height:24.75pt" wp14:anchorId="09076205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學生違反就業服務法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2"/>
                        </w:rPr>
                        <w:t>§</w:t>
                      </w:r>
                      <w:r>
                        <w:rPr>
                          <w:color w:val="00000A"/>
                          <w:sz w:val="22"/>
                        </w:rPr>
                        <w:t>43</w:t>
                      </w:r>
                      <w:r>
                        <w:rPr>
                          <w:color w:val="00000A"/>
                          <w:sz w:val="22"/>
                        </w:rPr>
                        <w:t>，處</w:t>
                      </w:r>
                      <w:r>
                        <w:rPr>
                          <w:color w:val="00000A"/>
                          <w:sz w:val="22"/>
                        </w:rPr>
                        <w:t>3</w:t>
                      </w:r>
                      <w:r>
                        <w:rPr>
                          <w:color w:val="00000A"/>
                          <w:sz w:val="22"/>
                        </w:rPr>
                        <w:t>至</w:t>
                      </w:r>
                      <w:r>
                        <w:rPr>
                          <w:color w:val="00000A"/>
                          <w:sz w:val="22"/>
                        </w:rPr>
                        <w:t>15</w:t>
                      </w:r>
                      <w:r>
                        <w:rPr>
                          <w:color w:val="00000A"/>
                          <w:sz w:val="22"/>
                        </w:rPr>
                        <w:t>萬元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02B72D7">
                <wp:simplePos x="0" y="0"/>
                <wp:positionH relativeFrom="column">
                  <wp:posOffset>2323465</wp:posOffset>
                </wp:positionH>
                <wp:positionV relativeFrom="paragraph">
                  <wp:posOffset>720725</wp:posOffset>
                </wp:positionV>
                <wp:extent cx="2906395" cy="315595"/>
                <wp:effectExtent l="0" t="0" r="28575" b="28575"/>
                <wp:wrapNone/>
                <wp:docPr id="16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2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50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雇主違反就業服務法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2"/>
                              </w:rPr>
                              <w:t>§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57-1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，處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至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75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萬元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182.95pt;margin-top:56.75pt;width:228.75pt;height:24.75pt" wp14:anchorId="202B72D7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雇主違反就業服務法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2"/>
                        </w:rPr>
                        <w:t>§</w:t>
                      </w:r>
                      <w:r>
                        <w:rPr>
                          <w:color w:val="00000A"/>
                          <w:sz w:val="22"/>
                        </w:rPr>
                        <w:t>57-1</w:t>
                      </w:r>
                      <w:r>
                        <w:rPr>
                          <w:color w:val="00000A"/>
                          <w:sz w:val="22"/>
                        </w:rPr>
                        <w:t>，處</w:t>
                      </w:r>
                      <w:r>
                        <w:rPr>
                          <w:color w:val="00000A"/>
                          <w:sz w:val="22"/>
                        </w:rPr>
                        <w:t>15</w:t>
                      </w:r>
                      <w:r>
                        <w:rPr>
                          <w:color w:val="00000A"/>
                          <w:sz w:val="22"/>
                        </w:rPr>
                        <w:t>至</w:t>
                      </w:r>
                      <w:r>
                        <w:rPr>
                          <w:color w:val="00000A"/>
                          <w:sz w:val="22"/>
                        </w:rPr>
                        <w:t>75</w:t>
                      </w:r>
                      <w:r>
                        <w:rPr>
                          <w:color w:val="00000A"/>
                          <w:sz w:val="22"/>
                        </w:rPr>
                        <w:t>萬元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1EB791F4">
                <wp:simplePos x="0" y="0"/>
                <wp:positionH relativeFrom="column">
                  <wp:posOffset>1804035</wp:posOffset>
                </wp:positionH>
                <wp:positionV relativeFrom="paragraph">
                  <wp:posOffset>469265</wp:posOffset>
                </wp:positionV>
                <wp:extent cx="467360" cy="124460"/>
                <wp:effectExtent l="0" t="19050" r="29210" b="29845"/>
                <wp:wrapNone/>
                <wp:docPr id="18" name="向右箭號 2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238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向右箭號 298" fillcolor="#c0504d" stroked="t" style="position:absolute;margin-left:142.05pt;margin-top:36.95pt;width:36.7pt;height:9.7pt" wp14:anchorId="1EB791F4" type="shapetype_13">
                <w10:wrap type="none"/>
                <v:fill o:detectmouseclick="t" type="solid" color2="#3fafb2"/>
                <v:stroke color="#8e3b38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6B228C08">
                <wp:simplePos x="0" y="0"/>
                <wp:positionH relativeFrom="column">
                  <wp:posOffset>1807845</wp:posOffset>
                </wp:positionH>
                <wp:positionV relativeFrom="paragraph">
                  <wp:posOffset>724535</wp:posOffset>
                </wp:positionV>
                <wp:extent cx="467360" cy="124460"/>
                <wp:effectExtent l="0" t="19050" r="29210" b="29845"/>
                <wp:wrapNone/>
                <wp:docPr id="19" name="向右箭號 2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238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向右箭號 299" fillcolor="#c0504d" stroked="t" style="position:absolute;margin-left:142.35pt;margin-top:57.05pt;width:36.7pt;height:9.7pt" wp14:anchorId="6B228C08" type="shapetype_13">
                <w10:wrap type="none"/>
                <v:fill o:detectmouseclick="t" type="solid" color2="#3fafb2"/>
                <v:stroke color="#8e3b38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 wp14:anchorId="1646E704">
                <wp:simplePos x="0" y="0"/>
                <wp:positionH relativeFrom="column">
                  <wp:posOffset>426720</wp:posOffset>
                </wp:positionH>
                <wp:positionV relativeFrom="paragraph">
                  <wp:posOffset>200025</wp:posOffset>
                </wp:positionV>
                <wp:extent cx="1010285" cy="941070"/>
                <wp:effectExtent l="0" t="0" r="19685" b="12700"/>
                <wp:wrapNone/>
                <wp:docPr id="20" name="禁止標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940320"/>
                        </a:xfrm>
                        <a:prstGeom prst="noSmoking">
                          <a:avLst>
                            <a:gd name="adj" fmla="val 1196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48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禁止標誌 2" fillcolor="#f2f2f2" stroked="t" style="position:absolute;margin-left:33.6pt;margin-top:15.75pt;width:79.45pt;height:74pt" wp14:anchorId="1646E704">
                <w10:wrap type="none"/>
                <v:fill o:detectmouseclick="t" type="solid" color2="#0d0d0d"/>
                <v:stroke color="#ddd9c3" weight="6480" joinstyle="round" endcap="flat"/>
              </v:rect>
            </w:pict>
          </mc:Fallback>
        </mc:AlternateContent>
      </w:r>
      <w:r>
        <w:rPr>
          <w:sz w:val="28"/>
        </w:rPr>
        <w:t>學生現有之工作證逾期，然新工作</w:t>
      </w:r>
    </w:p>
    <w:p>
      <w:pPr>
        <w:pStyle w:val="Normal"/>
        <w:snapToGrid w:val="false"/>
        <w:spacing w:lineRule="exact" w:line="500"/>
        <w:ind w:left="480" w:right="5611" w:hanging="0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74451A4C">
                <wp:simplePos x="0" y="0"/>
                <wp:positionH relativeFrom="column">
                  <wp:posOffset>1700530</wp:posOffset>
                </wp:positionH>
                <wp:positionV relativeFrom="paragraph">
                  <wp:posOffset>526415</wp:posOffset>
                </wp:positionV>
                <wp:extent cx="2052320" cy="509905"/>
                <wp:effectExtent l="0" t="0" r="0" b="5715"/>
                <wp:wrapNone/>
                <wp:docPr id="2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40" cy="5094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請提前申辦工作許可證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stroked="f" style="position:absolute;margin-left:133.9pt;margin-top:41.45pt;width:161.5pt;height:40.05pt" wp14:anchorId="74451A4C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</w:rPr>
                        <w:t>請提前申辦工作許可證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>證尚未核發前仍繼續工作。</w:t>
      </w:r>
    </w:p>
    <w:p>
      <w:pPr>
        <w:pStyle w:val="Normal"/>
        <w:rPr>
          <w:rFonts w:eastAsia="SimSun"/>
          <w:lang w:eastAsia="zh-CN"/>
        </w:rPr>
      </w:pPr>
      <w:r>
        <w:rPr>
          <w:rFonts w:eastAsia="SimSun"/>
          <w:lang w:eastAsia="zh-CN"/>
        </w:rPr>
        <mc:AlternateContent>
          <mc:Choice Requires="wps">
            <w:drawing>
              <wp:anchor behindDoc="0" distT="0" distB="0" distL="114300" distR="113030" simplePos="0" locked="0" layoutInCell="1" allowOverlap="1" relativeHeight="22" wp14:anchorId="679E35CB">
                <wp:simplePos x="0" y="0"/>
                <wp:positionH relativeFrom="column">
                  <wp:posOffset>3722370</wp:posOffset>
                </wp:positionH>
                <wp:positionV relativeFrom="paragraph">
                  <wp:posOffset>66675</wp:posOffset>
                </wp:positionV>
                <wp:extent cx="247650" cy="223520"/>
                <wp:effectExtent l="0" t="0" r="20320" b="25400"/>
                <wp:wrapNone/>
                <wp:docPr id="23" name="笑臉 3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" cy="222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1260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笑臉 301" stroked="t" style="position:absolute;margin-left:293.1pt;margin-top:5.25pt;width:19.4pt;height:17.5pt" wp14:anchorId="679E35CB" type="shapetype_96">
                <w10:wrap type="none"/>
                <v:fill o:detectmouseclick="t" on="false"/>
                <v:stroke color="#3a5f8b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23" wp14:anchorId="1CF8918F">
                <wp:simplePos x="0" y="0"/>
                <wp:positionH relativeFrom="column">
                  <wp:posOffset>1457325</wp:posOffset>
                </wp:positionH>
                <wp:positionV relativeFrom="paragraph">
                  <wp:posOffset>67945</wp:posOffset>
                </wp:positionV>
                <wp:extent cx="247650" cy="223520"/>
                <wp:effectExtent l="0" t="0" r="20320" b="25400"/>
                <wp:wrapNone/>
                <wp:docPr id="24" name="笑臉 3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" cy="222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1260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笑臉 302" stroked="t" style="position:absolute;margin-left:114.75pt;margin-top:5.35pt;width:19.4pt;height:17.5pt" wp14:anchorId="1CF8918F" type="shapetype_96">
                <w10:wrap type="none"/>
                <v:fill o:detectmouseclick="t" on="false"/>
                <v:stroke color="#3a5f8b" weight="12600" joinstyle="round" endcap="flat"/>
              </v:shape>
            </w:pict>
          </mc:Fallback>
        </mc:AlternateContent>
      </w:r>
    </w:p>
    <w:p>
      <w:pPr>
        <w:pStyle w:val="Normal"/>
        <w:rPr>
          <w:rFonts w:eastAsia="SimSun"/>
          <w:lang w:eastAsia="zh-CN"/>
        </w:rPr>
      </w:pPr>
      <w:r>
        <w:rPr>
          <w:rFonts w:eastAsia="SimSun"/>
          <w:lang w:eastAsia="zh-CN"/>
        </w:rPr>
      </w:r>
    </w:p>
    <w:p>
      <w:pPr>
        <w:pStyle w:val="Normal"/>
        <w:rPr>
          <w:rFonts w:eastAsia="SimSun"/>
          <w:lang w:eastAsia="zh-CN"/>
        </w:rPr>
      </w:pPr>
      <w:r>
        <w:rPr>
          <w:rFonts w:eastAsia="SimSun"/>
          <w:lang w:eastAsia="zh-CN"/>
        </w:rPr>
      </w:r>
    </w:p>
    <w:p>
      <w:pPr>
        <w:pStyle w:val="Normal"/>
        <w:rPr>
          <w:rFonts w:eastAsia="SimSun"/>
          <w:b/>
          <w:b/>
          <w:sz w:val="28"/>
        </w:rPr>
      </w:pPr>
      <w:r>
        <w:rPr>
          <w:b/>
          <w:sz w:val="28"/>
        </w:rPr>
        <w:t>就業服務法及工作許可核發</w:t>
      </w:r>
      <w:r>
        <w:rPr>
          <w:rFonts w:eastAsia="SimSun"/>
          <w:b/>
          <w:sz w:val="28"/>
        </w:rPr>
        <w:t>相關問題</w:t>
      </w:r>
      <w:r>
        <w:rPr>
          <w:rFonts w:asciiTheme="minorEastAsia" w:hAnsiTheme="minorEastAsia"/>
          <w:b/>
          <w:sz w:val="28"/>
        </w:rPr>
        <w:t>，請洽：</w:t>
      </w:r>
    </w:p>
    <w:p>
      <w:pPr>
        <w:pStyle w:val="Normal"/>
        <w:snapToGrid w:val="false"/>
        <w:spacing w:lineRule="exact" w:line="400"/>
        <w:ind w:left="480" w:hanging="0"/>
        <w:rPr>
          <w:b/>
          <w:b/>
          <w:sz w:val="28"/>
        </w:rPr>
      </w:pPr>
      <w:r>
        <w:rPr>
          <w:b/>
          <w:sz w:val="28"/>
        </w:rPr>
        <w:t>勞動部勞動力發展署跨國勞動力事務中心</w:t>
      </w:r>
    </w:p>
    <w:p>
      <w:pPr>
        <w:pStyle w:val="Normal"/>
        <w:snapToGrid w:val="false"/>
        <w:spacing w:lineRule="exact" w:line="400"/>
        <w:ind w:left="720" w:hanging="0"/>
        <w:rPr>
          <w:sz w:val="28"/>
        </w:rPr>
      </w:pPr>
      <w:r>
        <w:rPr>
          <w:sz w:val="28"/>
        </w:rPr>
        <w:t>地址：臺北市中正區中華路</w:t>
      </w:r>
      <w:r>
        <w:rPr>
          <w:sz w:val="28"/>
        </w:rPr>
        <w:t>1</w:t>
      </w:r>
      <w:r>
        <w:rPr>
          <w:sz w:val="28"/>
        </w:rPr>
        <w:t>段</w:t>
      </w:r>
      <w:r>
        <w:rPr>
          <w:sz w:val="28"/>
        </w:rPr>
        <w:t>39</w:t>
      </w:r>
      <w:r>
        <w:rPr>
          <w:sz w:val="28"/>
        </w:rPr>
        <w:t>號</w:t>
      </w:r>
      <w:r>
        <w:rPr>
          <w:sz w:val="28"/>
        </w:rPr>
        <w:t>10</w:t>
      </w:r>
      <w:r>
        <w:rPr>
          <w:sz w:val="28"/>
        </w:rPr>
        <w:t>樓</w:t>
      </w:r>
    </w:p>
    <w:p>
      <w:pPr>
        <w:pStyle w:val="Normal"/>
        <w:snapToGrid w:val="false"/>
        <w:spacing w:lineRule="exact" w:line="400"/>
        <w:ind w:left="720" w:hanging="0"/>
        <w:rPr>
          <w:sz w:val="28"/>
        </w:rPr>
      </w:pPr>
      <w:r>
        <w:rPr>
          <w:sz w:val="28"/>
        </w:rPr>
        <w:t>電話：</w:t>
      </w:r>
      <w:r>
        <w:rPr>
          <w:sz w:val="28"/>
        </w:rPr>
        <w:t>(02) 8995-6000</w:t>
      </w:r>
    </w:p>
    <w:p>
      <w:pPr>
        <w:pStyle w:val="Normal"/>
        <w:snapToGrid w:val="false"/>
        <w:spacing w:lineRule="exact" w:line="400"/>
        <w:rPr>
          <w:sz w:val="28"/>
        </w:rPr>
      </w:pPr>
      <w:r>
        <w:rPr>
          <w:sz w:val="28"/>
        </w:rPr>
        <w:drawing>
          <wp:anchor behindDoc="0" distT="0" distB="2540" distL="114300" distR="114300" simplePos="0" locked="0" layoutInCell="1" allowOverlap="1" relativeHeight="11">
            <wp:simplePos x="0" y="0"/>
            <wp:positionH relativeFrom="column">
              <wp:posOffset>2022475</wp:posOffset>
            </wp:positionH>
            <wp:positionV relativeFrom="paragraph">
              <wp:posOffset>159385</wp:posOffset>
            </wp:positionV>
            <wp:extent cx="2216785" cy="454660"/>
            <wp:effectExtent l="0" t="0" r="0" b="0"/>
            <wp:wrapNone/>
            <wp:docPr id="25" name="圖片 4" descr="C:\Users\fd-30135\Desktop\0514勞動力重建處logo轉外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4" descr="C:\Users\fd-30135\Desktop\0514勞動力重建處logo轉外框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exact" w:line="400" w:before="0" w:after="240"/>
        <w:ind w:left="3360" w:hanging="0"/>
        <w:rPr/>
      </w:pPr>
      <w:r>
        <w:rPr>
          <w:sz w:val="28"/>
        </w:rPr>
        <w:tab/>
        <w:tab/>
        <w:tab/>
        <w:tab/>
        <w:tab/>
        <w:tab/>
        <w:tab/>
      </w:r>
      <w:r>
        <w:rPr>
          <w:sz w:val="28"/>
        </w:rPr>
        <w:t>關心您</w:t>
      </w:r>
    </w:p>
    <w:p>
      <w:pPr>
        <w:sectPr>
          <w:type w:val="nextPage"/>
          <w:pgSz w:w="11906" w:h="16838"/>
          <w:pgMar w:left="1800" w:right="1800" w:header="0" w:top="1440" w:footer="0" w:bottom="1440" w:gutter="0"/>
          <w:pgNumType w:fmt="decimal"/>
          <w:formProt w:val="false"/>
          <w:textDirection w:val="lrTb"/>
          <w:docGrid w:type="lines" w:linePitch="360" w:charSpace="0"/>
        </w:sectPr>
        <w:pStyle w:val="Normal"/>
        <w:snapToGrid w:val="false"/>
        <w:spacing w:lineRule="exact" w:line="400"/>
        <w:ind w:hanging="0"/>
        <w:rPr/>
      </w:pPr>
      <w:r>
        <w:rPr>
          <w:sz w:val="26"/>
          <w:szCs w:val="26"/>
        </w:rPr>
        <w:t>地址：臺北市萬華區艋舺大道</w:t>
      </w:r>
      <w:r>
        <w:rPr>
          <w:sz w:val="26"/>
          <w:szCs w:val="26"/>
        </w:rPr>
        <w:t>101</w:t>
      </w:r>
      <w:r>
        <w:rPr>
          <w:sz w:val="26"/>
          <w:szCs w:val="26"/>
        </w:rPr>
        <w:t>號</w:t>
      </w:r>
      <w:r>
        <w:rPr>
          <w:sz w:val="26"/>
          <w:szCs w:val="26"/>
        </w:rPr>
        <w:t>4</w:t>
      </w:r>
      <w:r>
        <w:rPr>
          <w:sz w:val="26"/>
          <w:szCs w:val="26"/>
        </w:rPr>
        <w:t>樓 電話：</w:t>
      </w:r>
      <w:r>
        <w:rPr>
          <w:sz w:val="26"/>
          <w:szCs w:val="26"/>
        </w:rPr>
        <w:t>(02) 2338-1600</w:t>
      </w:r>
    </w:p>
    <w:p>
      <w:pPr>
        <w:pStyle w:val="Normal"/>
        <w:jc w:val="center"/>
        <w:rPr>
          <w:rFonts w:ascii="標楷體" w:hAnsi="標楷體" w:eastAsia="標楷體"/>
          <w:sz w:val="44"/>
          <w:szCs w:val="40"/>
        </w:rPr>
      </w:pPr>
      <w:r>
        <w:rPr>
          <w:rFonts w:ascii="標楷體" w:hAnsi="標楷體" w:eastAsia="標楷體"/>
          <w:sz w:val="44"/>
          <w:szCs w:val="40"/>
        </w:rPr>
        <w:t>外籍學生打工勞動權益相關資訊</w:t>
      </w:r>
    </w:p>
    <w:p>
      <w:pPr>
        <w:pStyle w:val="Normal"/>
        <w:snapToGrid w:val="false"/>
        <w:spacing w:lineRule="exact" w:line="500" w:before="240" w:after="0"/>
        <w:ind w:left="480" w:hanging="0"/>
        <w:rPr>
          <w:b/>
          <w:b/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 wp14:anchorId="2FC7FBBC">
                <wp:simplePos x="0" y="0"/>
                <wp:positionH relativeFrom="column">
                  <wp:posOffset>11430</wp:posOffset>
                </wp:positionH>
                <wp:positionV relativeFrom="paragraph">
                  <wp:posOffset>80010</wp:posOffset>
                </wp:positionV>
                <wp:extent cx="6192520" cy="4906645"/>
                <wp:effectExtent l="0" t="0" r="19050" b="28575"/>
                <wp:wrapNone/>
                <wp:docPr id="26" name="圓角矩形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906080"/>
                        </a:xfrm>
                        <a:prstGeom prst="roundRect">
                          <a:avLst>
                            <a:gd name="adj" fmla="val 6794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7BAC42D8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563245" cy="344170"/>
                <wp:effectExtent l="0" t="0" r="28575" b="19050"/>
                <wp:wrapNone/>
                <wp:docPr id="27" name="矩形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343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22" stroked="t" style="position:absolute;margin-left:16.5pt;margin-top:15pt;width:44.25pt;height:27pt" wp14:anchorId="7BAC42D8">
                <w10:wrap type="none"/>
                <v:fill o:detectmouseclick="t" on="false"/>
                <v:stroke color="gray" weight="1260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薪資</w:t>
      </w:r>
    </w:p>
    <w:p>
      <w:pPr>
        <w:pStyle w:val="ListParagraph"/>
        <w:numPr>
          <w:ilvl w:val="0"/>
          <w:numId w:val="2"/>
        </w:numPr>
        <w:snapToGrid w:val="false"/>
        <w:spacing w:lineRule="exact" w:line="500"/>
        <w:rPr/>
      </w:pPr>
      <w:r>
        <w:rPr>
          <w:sz w:val="28"/>
        </w:rPr>
        <w:t>雇主給薪不得低於基本工資。</w:t>
      </w:r>
    </w:p>
    <w:p>
      <w:pPr>
        <w:pStyle w:val="ListParagraph"/>
        <w:numPr>
          <w:ilvl w:val="0"/>
          <w:numId w:val="2"/>
        </w:numPr>
        <w:snapToGrid w:val="false"/>
        <w:spacing w:lineRule="exact" w:line="500" w:before="0" w:after="240"/>
        <w:rPr>
          <w:sz w:val="28"/>
        </w:rPr>
      </w:pPr>
      <w:r>
        <w:rPr>
          <w:sz w:val="28"/>
        </w:rPr>
        <w:t>雇主不得延遲給付工資。</w:t>
      </w:r>
    </w:p>
    <w:p>
      <w:pPr>
        <w:pStyle w:val="Normal"/>
        <w:snapToGrid w:val="false"/>
        <w:spacing w:lineRule="exact" w:line="500"/>
        <w:ind w:left="480" w:hanging="0"/>
        <w:rPr>
          <w:rStyle w:val="Strong"/>
          <w:rFonts w:ascii="Arial" w:hAnsi="Arial" w:cs="Arial"/>
          <w:color w:val="333333"/>
          <w:sz w:val="28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76CCC9BA">
                <wp:simplePos x="0" y="0"/>
                <wp:positionH relativeFrom="column">
                  <wp:posOffset>247650</wp:posOffset>
                </wp:positionH>
                <wp:positionV relativeFrom="paragraph">
                  <wp:posOffset>25400</wp:posOffset>
                </wp:positionV>
                <wp:extent cx="1068070" cy="344170"/>
                <wp:effectExtent l="0" t="0" r="19050" b="19050"/>
                <wp:wrapNone/>
                <wp:docPr id="29" name="矩形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343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21" stroked="t" style="position:absolute;margin-left:19.5pt;margin-top:2pt;width:84pt;height:27pt" wp14:anchorId="76CCC9BA">
                <w10:wrap type="none"/>
                <v:fill o:detectmouseclick="t" on="false"/>
                <v:stroke color="gray" weight="1260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Strong"/>
          <w:rFonts w:ascii="Arial" w:hAnsi="Arial" w:cs="Arial"/>
          <w:color w:val="333333"/>
          <w:sz w:val="28"/>
          <w:shd w:fill="FFFFFF" w:val="clear"/>
        </w:rPr>
        <w:t>休息、休假</w:t>
      </w:r>
    </w:p>
    <w:p>
      <w:pPr>
        <w:pStyle w:val="ListParagraph"/>
        <w:numPr>
          <w:ilvl w:val="0"/>
          <w:numId w:val="3"/>
        </w:numPr>
        <w:snapToGrid w:val="false"/>
        <w:spacing w:lineRule="exact" w:line="500"/>
        <w:ind w:left="1200" w:right="367" w:hanging="480"/>
        <w:rPr>
          <w:rFonts w:ascii="Arial" w:hAnsi="Arial" w:cs="Arial"/>
          <w:color w:val="333333"/>
          <w:sz w:val="28"/>
          <w:highlight w:val="white"/>
        </w:rPr>
      </w:pPr>
      <w:r>
        <w:rPr>
          <w:rFonts w:ascii="Arial" w:hAnsi="Arial" w:cs="Arial"/>
          <w:color w:val="333333"/>
          <w:sz w:val="28"/>
          <w:shd w:fill="FFFFFF" w:val="clear"/>
        </w:rPr>
        <w:t>勞工連續工作</w:t>
      </w:r>
      <w:r>
        <w:rPr>
          <w:rFonts w:cs="Arial" w:ascii="Arial" w:hAnsi="Arial"/>
          <w:color w:val="333333"/>
          <w:sz w:val="28"/>
          <w:shd w:fill="FFFFFF" w:val="clear"/>
        </w:rPr>
        <w:t>4</w:t>
      </w:r>
      <w:r>
        <w:rPr>
          <w:rFonts w:ascii="Arial" w:hAnsi="Arial" w:cs="Arial"/>
          <w:color w:val="333333"/>
          <w:sz w:val="28"/>
          <w:shd w:fill="FFFFFF" w:val="clear"/>
        </w:rPr>
        <w:t>小時，應有至少</w:t>
      </w:r>
      <w:r>
        <w:rPr>
          <w:rFonts w:cs="Arial" w:ascii="Arial" w:hAnsi="Arial"/>
          <w:color w:val="333333"/>
          <w:sz w:val="28"/>
          <w:shd w:fill="FFFFFF" w:val="clear"/>
        </w:rPr>
        <w:t>30</w:t>
      </w:r>
      <w:r>
        <w:rPr>
          <w:rFonts w:ascii="Arial" w:hAnsi="Arial" w:cs="Arial"/>
          <w:color w:val="333333"/>
          <w:sz w:val="28"/>
          <w:shd w:fill="FFFFFF" w:val="clear"/>
        </w:rPr>
        <w:t>分鐘之休息時間。每</w:t>
      </w:r>
      <w:r>
        <w:rPr>
          <w:rFonts w:cs="Arial" w:ascii="Arial" w:hAnsi="Arial"/>
          <w:color w:val="333333"/>
          <w:sz w:val="28"/>
          <w:shd w:fill="FFFFFF" w:val="clear"/>
        </w:rPr>
        <w:t>7</w:t>
      </w:r>
      <w:r>
        <w:rPr>
          <w:rFonts w:ascii="Arial" w:hAnsi="Arial" w:cs="Arial"/>
          <w:color w:val="333333"/>
          <w:sz w:val="28"/>
          <w:shd w:fill="FFFFFF" w:val="clear"/>
        </w:rPr>
        <w:t>日中應有</w:t>
      </w:r>
      <w:r>
        <w:rPr>
          <w:rFonts w:cs="Arial" w:ascii="Arial" w:hAnsi="Arial"/>
          <w:color w:val="333333"/>
          <w:sz w:val="28"/>
          <w:shd w:fill="FFFFFF" w:val="clear"/>
        </w:rPr>
        <w:t>2</w:t>
      </w:r>
      <w:r>
        <w:rPr>
          <w:rFonts w:ascii="Arial" w:hAnsi="Arial" w:cs="Arial"/>
          <w:color w:val="333333"/>
          <w:sz w:val="28"/>
          <w:shd w:fill="FFFFFF" w:val="clear"/>
        </w:rPr>
        <w:t>日之休息日，其中</w:t>
      </w:r>
      <w:r>
        <w:rPr>
          <w:rFonts w:cs="Arial" w:ascii="Arial" w:hAnsi="Arial"/>
          <w:color w:val="333333"/>
          <w:sz w:val="28"/>
          <w:shd w:fill="FFFFFF" w:val="clear"/>
        </w:rPr>
        <w:t>1</w:t>
      </w:r>
      <w:r>
        <w:rPr>
          <w:rFonts w:ascii="Arial" w:hAnsi="Arial" w:cs="Arial"/>
          <w:color w:val="333333"/>
          <w:sz w:val="28"/>
          <w:shd w:fill="FFFFFF" w:val="clear"/>
        </w:rPr>
        <w:t>日為例假、</w:t>
      </w:r>
      <w:r>
        <w:rPr>
          <w:rFonts w:cs="Arial" w:ascii="Arial" w:hAnsi="Arial"/>
          <w:color w:val="333333"/>
          <w:sz w:val="28"/>
          <w:shd w:fill="FFFFFF" w:val="clear"/>
        </w:rPr>
        <w:t>1</w:t>
      </w:r>
      <w:r>
        <w:rPr>
          <w:rFonts w:ascii="Arial" w:hAnsi="Arial" w:cs="Arial"/>
          <w:color w:val="333333"/>
          <w:sz w:val="28"/>
          <w:shd w:fill="FFFFFF" w:val="clear"/>
        </w:rPr>
        <w:t>日為休息日。</w:t>
      </w:r>
    </w:p>
    <w:p>
      <w:pPr>
        <w:pStyle w:val="ListParagraph"/>
        <w:numPr>
          <w:ilvl w:val="0"/>
          <w:numId w:val="3"/>
        </w:numPr>
        <w:snapToGrid w:val="false"/>
        <w:spacing w:lineRule="exact" w:line="500" w:before="0" w:after="240"/>
        <w:ind w:left="1200" w:right="367" w:hanging="480"/>
        <w:rPr>
          <w:sz w:val="28"/>
        </w:rPr>
      </w:pPr>
      <w:r>
        <w:rPr>
          <w:rFonts w:ascii="Arial" w:hAnsi="Arial" w:cs="Arial"/>
          <w:color w:val="333333"/>
          <w:sz w:val="28"/>
          <w:shd w:fill="FFFFFF" w:val="clear"/>
        </w:rPr>
        <w:t>國定假日、勞動節及其他由中央主管機關規定應放假之日，均應休假，雇主如徵得勞工同意，於休假日工作，工資應依法加倍發給。</w:t>
      </w:r>
    </w:p>
    <w:p>
      <w:pPr>
        <w:pStyle w:val="Normal"/>
        <w:snapToGrid w:val="false"/>
        <w:spacing w:lineRule="exact" w:line="500"/>
        <w:ind w:left="480" w:hanging="0"/>
        <w:rPr>
          <w:b/>
          <w:b/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E37541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610995" cy="344170"/>
                <wp:effectExtent l="0" t="0" r="28575" b="19050"/>
                <wp:wrapNone/>
                <wp:docPr id="31" name="矩形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280" cy="343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23" stroked="t" style="position:absolute;margin-left:19.5pt;margin-top:0.75pt;width:126.75pt;height:27pt" wp14:anchorId="0E375411">
                <w10:wrap type="none"/>
                <v:fill o:detectmouseclick="t" on="false"/>
                <v:stroke color="gray" weight="1260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落實安全衛生管理</w:t>
      </w:r>
    </w:p>
    <w:p>
      <w:pPr>
        <w:pStyle w:val="ListParagraph"/>
        <w:numPr>
          <w:ilvl w:val="0"/>
          <w:numId w:val="4"/>
        </w:numPr>
        <w:snapToGrid w:val="false"/>
        <w:spacing w:lineRule="exact" w:line="500"/>
        <w:ind w:left="1200" w:right="367" w:hanging="480"/>
        <w:rPr>
          <w:sz w:val="28"/>
        </w:rPr>
      </w:pPr>
      <w:r>
        <w:drawing>
          <wp:anchor behindDoc="0" distT="0" distB="0" distL="114300" distR="114300" simplePos="0" locked="0" layoutInCell="1" allowOverlap="1" relativeHeight="26">
            <wp:simplePos x="0" y="0"/>
            <wp:positionH relativeFrom="column">
              <wp:posOffset>4659630</wp:posOffset>
            </wp:positionH>
            <wp:positionV relativeFrom="paragraph">
              <wp:posOffset>32385</wp:posOffset>
            </wp:positionV>
            <wp:extent cx="1295400" cy="1295400"/>
            <wp:effectExtent l="0" t="0" r="0" b="0"/>
            <wp:wrapTight wrapText="bothSides">
              <wp:wrapPolygon edited="0">
                <wp:start x="-162" y="0"/>
                <wp:lineTo x="-162" y="21008"/>
                <wp:lineTo x="21166" y="21008"/>
                <wp:lineTo x="21166" y="0"/>
                <wp:lineTo x="-162" y="0"/>
              </wp:wrapPolygon>
            </wp:wrapTight>
            <wp:docPr id="33" name="圖片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工</w:t>
      </w:r>
      <w:r>
        <w:rPr>
          <w:sz w:val="28"/>
        </w:rPr>
        <w:t>讀生若因工作或上下班通勤時發生意外，仍算是職業災害。</w:t>
      </w:r>
    </w:p>
    <w:p>
      <w:pPr>
        <w:pStyle w:val="ListParagraph"/>
        <w:numPr>
          <w:ilvl w:val="0"/>
          <w:numId w:val="4"/>
        </w:numPr>
        <w:snapToGrid w:val="false"/>
        <w:spacing w:lineRule="exact" w:line="500"/>
        <w:ind w:left="1200" w:right="367" w:hanging="480"/>
        <w:rPr>
          <w:sz w:val="28"/>
        </w:rPr>
      </w:pPr>
      <w:r>
        <w:rPr>
          <w:sz w:val="28"/>
        </w:rPr>
        <w:t>雇主應</w:t>
      </w:r>
      <w:r>
        <w:rPr>
          <w:rFonts w:ascii="Arial" w:hAnsi="Arial" w:cs="Arial"/>
          <w:color w:val="333333"/>
          <w:sz w:val="28"/>
          <w:shd w:fill="FFFFFF" w:val="clear"/>
        </w:rPr>
        <w:t>依職業安全衛生法規定，提供其必要的安全健康保障，亦應施予安全衛生及預防災變的教育訓練。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napToGrid w:val="false"/>
        <w:spacing w:lineRule="exact" w:line="400"/>
        <w:jc w:val="center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6" wp14:anchorId="313D3EF9">
                <wp:simplePos x="0" y="0"/>
                <wp:positionH relativeFrom="column">
                  <wp:posOffset>-35560</wp:posOffset>
                </wp:positionH>
                <wp:positionV relativeFrom="paragraph">
                  <wp:posOffset>481965</wp:posOffset>
                </wp:positionV>
                <wp:extent cx="2338705" cy="1562100"/>
                <wp:effectExtent l="0" t="0" r="24765" b="20320"/>
                <wp:wrapNone/>
                <wp:docPr id="34" name="群組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200" cy="1561320"/>
                        </a:xfrm>
                      </wpg:grpSpPr>
                      <wps:wsp>
                        <wps:cNvSpPr/>
                        <wps:spPr>
                          <a:xfrm>
                            <a:off x="11520" y="590400"/>
                            <a:ext cx="2326680" cy="970920"/>
                          </a:xfrm>
                          <a:prstGeom prst="roundRect">
                            <a:avLst>
                              <a:gd name="adj" fmla="val 940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勞動部勞工保險局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電話：(02) 2396-1266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語音服務：0800-078-777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337480" cy="589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alibri" w:hAnsi="Calibri" w:asciiTheme="minorHAnsi" w:eastAsiaTheme="minorEastAsia" w:hAnsiTheme="minorHAnsi"/>
                                  <w:color w:val="000000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勞工保險給付相關問題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群組 27" style="position:absolute;margin-left:-2.8pt;margin-top:37.95pt;width:184.1pt;height:122.95pt" coordorigin="-56,759" coordsize="3682,2459"/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7" wp14:anchorId="41D1D685">
                <wp:simplePos x="0" y="0"/>
                <wp:positionH relativeFrom="column">
                  <wp:posOffset>2468880</wp:posOffset>
                </wp:positionH>
                <wp:positionV relativeFrom="paragraph">
                  <wp:posOffset>480060</wp:posOffset>
                </wp:positionV>
                <wp:extent cx="3802380" cy="3430270"/>
                <wp:effectExtent l="0" t="0" r="27940" b="19050"/>
                <wp:wrapNone/>
                <wp:docPr id="35" name="群組 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600" cy="3429720"/>
                        </a:xfrm>
                      </wpg:grpSpPr>
                      <wps:wsp>
                        <wps:cNvSpPr/>
                        <wps:spPr>
                          <a:xfrm>
                            <a:off x="9360" y="590040"/>
                            <a:ext cx="3792240" cy="2839680"/>
                          </a:xfrm>
                          <a:prstGeom prst="roundRect">
                            <a:avLst>
                              <a:gd name="adj" fmla="val 66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臺北市政府勞動局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市民熱線：1999 分機7015、7016、7017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24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地址：臺北市信義區市府路1號5樓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臺北市勞動力重建運用處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電話：(02) 2338-1600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24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地址：臺北市萬華區艋舺大道101號4樓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勞動部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電話：(02) 8995-6866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免費電話：0800-085151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地址：臺北市中正區館前路77號9樓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3801240" cy="587880"/>
                          </a:xfrm>
                          <a:prstGeom prst="roundRect">
                            <a:avLst>
                              <a:gd name="adj" fmla="val 169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40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alibri" w:hAnsi="Calibri" w:asciiTheme="minorHAnsi" w:eastAsiaTheme="minorEastAsia" w:hAnsiTheme="minorHAnsi"/>
                                  <w:color w:val="000000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勞動條件、權益及工作許可相關問題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群組 31" style="position:absolute;margin-left:194.4pt;margin-top:37.8pt;width:299.35pt;height:270.1pt" coordorigin="3888,756" coordsize="5987,5402"/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8" wp14:anchorId="5FA37932">
                <wp:simplePos x="0" y="0"/>
                <wp:positionH relativeFrom="column">
                  <wp:posOffset>-26035</wp:posOffset>
                </wp:positionH>
                <wp:positionV relativeFrom="paragraph">
                  <wp:posOffset>2315210</wp:posOffset>
                </wp:positionV>
                <wp:extent cx="2320925" cy="1537335"/>
                <wp:effectExtent l="0" t="0" r="23495" b="26035"/>
                <wp:wrapNone/>
                <wp:docPr id="36" name="群組 2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00" cy="1536840"/>
                        </a:xfrm>
                      </wpg:grpSpPr>
                      <wps:wsp>
                        <wps:cNvSpPr/>
                        <wps:spPr>
                          <a:xfrm>
                            <a:off x="10800" y="565200"/>
                            <a:ext cx="2309400" cy="971640"/>
                          </a:xfrm>
                          <a:prstGeom prst="roundRect">
                            <a:avLst>
                              <a:gd name="adj" fmla="val 940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衛福部中央健康保險署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電話：(02) 2706-5866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/>
                                  <w:color w:val="000000"/>
                                </w:rPr>
                                <w:t>諮詢專線：0800-030598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320200" cy="563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alibri" w:hAnsi="Calibri" w:asciiTheme="minorHAnsi" w:eastAsiaTheme="minorEastAsia" w:hAnsiTheme="minorHAnsi"/>
                                  <w:color w:val="000000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全民健康保險相關問題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群組 290" style="position:absolute;margin-left:-2.05pt;margin-top:182.3pt;width:182.7pt;height:121pt" coordorigin="-41,3646" coordsize="3654,2420"/>
            </w:pict>
          </mc:Fallback>
        </mc:AlternateContent>
      </w:r>
      <w:r>
        <w:rPr>
          <w:b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外國人各項勞動權益保障資訊</w:t>
      </w:r>
    </w:p>
    <w:sectPr>
      <w:type w:val="nextPage"/>
      <w:pgSz w:w="11906" w:h="16838"/>
      <w:pgMar w:left="1077" w:right="1077" w:header="0" w:top="68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Calibri">
    <w:charset w:val="88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e92bd0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e92bd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73ae3"/>
    <w:rPr>
      <w:b/>
      <w:bCs/>
    </w:rPr>
  </w:style>
  <w:style w:type="character" w:styleId="Style16">
    <w:name w:val="網際網路連結"/>
    <w:basedOn w:val="DefaultParagraphFont"/>
    <w:uiPriority w:val="99"/>
    <w:unhideWhenUsed/>
    <w:rsid w:val="0063216e"/>
    <w:rPr>
      <w:color w:val="0000FF"/>
      <w:u w:val="single"/>
    </w:rPr>
  </w:style>
  <w:style w:type="character" w:styleId="Style17" w:customStyle="1">
    <w:name w:val="註解方塊文字 字元"/>
    <w:basedOn w:val="DefaultParagraphFont"/>
    <w:link w:val="aa"/>
    <w:uiPriority w:val="99"/>
    <w:semiHidden/>
    <w:qFormat/>
    <w:rsid w:val="00a70d91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85b33"/>
    <w:pPr>
      <w:ind w:left="480" w:hanging="0"/>
    </w:pPr>
    <w:rPr/>
  </w:style>
  <w:style w:type="paragraph" w:styleId="Style23">
    <w:name w:val="Header"/>
    <w:basedOn w:val="Normal"/>
    <w:link w:val="a5"/>
    <w:uiPriority w:val="99"/>
    <w:unhideWhenUsed/>
    <w:rsid w:val="00e92bd0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7"/>
    <w:uiPriority w:val="99"/>
    <w:unhideWhenUsed/>
    <w:rsid w:val="00e92bd0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a70d91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25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LibreOffice/5.4.7.2$Windows_X86_64 LibreOffice_project/c838ef25c16710f8838b1faec480ebba495259d0</Application>
  <Pages>2</Pages>
  <Words>575</Words>
  <Characters>625</Characters>
  <CharactersWithSpaces>637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2019-06-17T00:46:00Z</dcterms:created>
  <dc:creator>花毓瑄</dc:creator>
  <dc:description/>
  <dc:language>zh-TW</dc:language>
  <cp:lastModifiedBy/>
  <cp:lastPrinted>2019-06-05T08:23:00Z</cp:lastPrinted>
  <dcterms:modified xsi:type="dcterms:W3CDTF">2023-10-23T16:18:49Z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