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76" w:rsidRPr="00F528AC" w:rsidRDefault="00FB6FA8" w:rsidP="009E2F76">
      <w:pPr>
        <w:spacing w:line="360" w:lineRule="auto"/>
        <w:ind w:rightChars="20" w:right="48"/>
        <w:jc w:val="both"/>
        <w:rPr>
          <w:rFonts w:eastAsia="標楷體"/>
          <w:w w:val="125"/>
          <w:sz w:val="72"/>
        </w:rPr>
      </w:pPr>
      <w:bookmarkStart w:id="0" w:name="_Hlk240377027"/>
      <w:bookmarkEnd w:id="0"/>
      <w:r w:rsidRPr="00F528A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543300" cy="5715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DE0" w:rsidRPr="00917D6A" w:rsidRDefault="003B6DE0" w:rsidP="009E2F76">
                            <w:pPr>
                              <w:rPr>
                                <w:rFonts w:ascii="新細明體"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德明財經科技大學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541A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學年度第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學期第</w:t>
                            </w:r>
                            <w:r w:rsidR="00926AB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3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週</w:t>
                            </w:r>
                            <w:proofErr w:type="gramEnd"/>
                            <w:r w:rsidRPr="00917D6A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926AB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~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926AB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  <w:p w:rsidR="003B6DE0" w:rsidRPr="00917D6A" w:rsidRDefault="003B6DE0" w:rsidP="009E2F76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每週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公告於學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務處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課指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組網頁及各系公佈欄，請妥善運用。</w:t>
                            </w:r>
                          </w:p>
                          <w:p w:rsidR="003B6DE0" w:rsidRPr="00115C82" w:rsidRDefault="003B6DE0" w:rsidP="009E2F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89pt;margin-top:0;width:27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">
                <v:textbox>
                  <w:txbxContent>
                    <w:p w:rsidR="003B6DE0" w:rsidRPr="00917D6A" w:rsidRDefault="003B6DE0" w:rsidP="009E2F76">
                      <w:pPr>
                        <w:rPr>
                          <w:rFonts w:ascii="新細明體"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德明財經科技大學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="008541AC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學年度第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學期第</w:t>
                      </w:r>
                      <w:r w:rsidR="00926ABC">
                        <w:rPr>
                          <w:rFonts w:eastAsia="標楷體"/>
                          <w:sz w:val="20"/>
                          <w:szCs w:val="20"/>
                        </w:rPr>
                        <w:t>3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週</w:t>
                      </w:r>
                      <w:proofErr w:type="gramEnd"/>
                      <w:r w:rsidRPr="00917D6A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926ABC">
                        <w:rPr>
                          <w:rFonts w:eastAsia="標楷體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~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926ABC">
                        <w:rPr>
                          <w:rFonts w:eastAsia="標楷體"/>
                          <w:sz w:val="20"/>
                          <w:szCs w:val="20"/>
                        </w:rPr>
                        <w:t>27</w:t>
                      </w:r>
                    </w:p>
                    <w:p w:rsidR="003B6DE0" w:rsidRPr="00917D6A" w:rsidRDefault="003B6DE0" w:rsidP="009E2F76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每週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公告於學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務處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課指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組網頁及各系公佈欄，請妥善運用。</w:t>
                      </w:r>
                    </w:p>
                    <w:p w:rsidR="003B6DE0" w:rsidRPr="00115C82" w:rsidRDefault="003B6DE0" w:rsidP="009E2F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2F76" w:rsidRPr="00F528AC">
        <w:rPr>
          <w:rFonts w:eastAsia="標楷體" w:hint="eastAsia"/>
          <w:w w:val="125"/>
          <w:sz w:val="72"/>
        </w:rPr>
        <w:t>學</w:t>
      </w:r>
      <w:proofErr w:type="gramStart"/>
      <w:r w:rsidR="009E2F76" w:rsidRPr="00F528AC">
        <w:rPr>
          <w:rFonts w:eastAsia="標楷體" w:hint="eastAsia"/>
          <w:w w:val="125"/>
          <w:sz w:val="72"/>
        </w:rPr>
        <w:t>務</w:t>
      </w:r>
      <w:proofErr w:type="gramEnd"/>
      <w:r w:rsidR="009E2F76" w:rsidRPr="00F528AC">
        <w:rPr>
          <w:rFonts w:eastAsia="標楷體" w:hint="eastAsia"/>
          <w:w w:val="125"/>
          <w:sz w:val="72"/>
        </w:rPr>
        <w:t>週報</w:t>
      </w:r>
    </w:p>
    <w:p w:rsidR="00CD5B92" w:rsidRPr="000A1FE9" w:rsidRDefault="000B2221" w:rsidP="000A1FE9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926ABC">
        <w:rPr>
          <w:rFonts w:eastAsia="標楷體" w:hint="eastAsia"/>
          <w:b/>
          <w:color w:val="0000FF"/>
          <w:sz w:val="32"/>
          <w:szCs w:val="32"/>
        </w:rPr>
        <w:t>9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21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9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27</w:t>
      </w:r>
    </w:p>
    <w:p w:rsidR="00926ABC" w:rsidRPr="00052AF9" w:rsidRDefault="00926ABC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一、115學年度圓夢獎學金開始申請(09/30截止，逾時不候)，詳情請</w:t>
      </w:r>
      <w:proofErr w:type="gramStart"/>
      <w:r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Pr="00052AF9">
        <w:rPr>
          <w:rFonts w:ascii="標楷體" w:eastAsia="標楷體" w:hAnsi="標楷體" w:hint="eastAsia"/>
          <w:color w:val="000000"/>
        </w:rPr>
        <w:t>)</w:t>
      </w:r>
    </w:p>
    <w:p w:rsidR="00926ABC" w:rsidRPr="00052AF9" w:rsidRDefault="00926ABC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二、即日起-09/30學產基金低收入戶助學金即日起開始申請(09/30截止，逾時不候)，詳情請</w:t>
      </w:r>
      <w:proofErr w:type="gramStart"/>
      <w:r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Pr="00052AF9">
        <w:rPr>
          <w:rFonts w:ascii="標楷體" w:eastAsia="標楷體" w:hAnsi="標楷體" w:hint="eastAsia"/>
          <w:color w:val="000000"/>
        </w:rPr>
        <w:t>)</w:t>
      </w:r>
    </w:p>
    <w:p w:rsidR="004A6AE1" w:rsidRPr="00052AF9" w:rsidRDefault="00054154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  <w:kern w:val="0"/>
        </w:rPr>
      </w:pPr>
      <w:r w:rsidRPr="00052AF9">
        <w:rPr>
          <w:rFonts w:ascii="標楷體" w:eastAsia="標楷體" w:hAnsi="標楷體" w:hint="eastAsia"/>
          <w:color w:val="000000"/>
          <w:kern w:val="0"/>
        </w:rPr>
        <w:t>三、9/22(二)12:20【僑生中秋聯誼暨迎新座談會】，地點：A217會議室，對象：全體僑生。（生輔組）</w:t>
      </w:r>
    </w:p>
    <w:p w:rsidR="00052AF9" w:rsidRDefault="00054154" w:rsidP="00052AF9">
      <w:pPr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四、9/21-10/23</w:t>
      </w:r>
      <w:proofErr w:type="gramStart"/>
      <w:r w:rsidRPr="00052AF9">
        <w:rPr>
          <w:rFonts w:ascii="標楷體" w:eastAsia="標楷體" w:hAnsi="標楷體" w:hint="eastAsia"/>
          <w:color w:val="000000"/>
        </w:rPr>
        <w:t>【安全教育】線上有獎徵答</w:t>
      </w:r>
      <w:proofErr w:type="gramEnd"/>
      <w:r w:rsidRPr="00052AF9">
        <w:rPr>
          <w:rFonts w:ascii="標楷體" w:eastAsia="標楷體" w:hAnsi="標楷體" w:hint="eastAsia"/>
          <w:color w:val="000000"/>
        </w:rPr>
        <w:t>活動，地點：A119衛生保健組，對象：全校學</w:t>
      </w:r>
    </w:p>
    <w:p w:rsidR="00054154" w:rsidRPr="00052AF9" w:rsidRDefault="00052AF9" w:rsidP="00052AF9">
      <w:pPr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054154" w:rsidRPr="00052AF9">
        <w:rPr>
          <w:rFonts w:ascii="標楷體" w:eastAsia="標楷體" w:hAnsi="標楷體" w:hint="eastAsia"/>
          <w:color w:val="000000"/>
        </w:rPr>
        <w:t>生(衛保組)</w:t>
      </w:r>
    </w:p>
    <w:p w:rsidR="00052AF9" w:rsidRDefault="00054154" w:rsidP="00052AF9">
      <w:pPr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五、9/22(二)8:00-16:40【新生健康檢查】，地點A101第二閱覽室，對象：一年</w:t>
      </w:r>
    </w:p>
    <w:p w:rsidR="00052AF9" w:rsidRPr="00052AF9" w:rsidRDefault="00052AF9" w:rsidP="00052AF9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054154" w:rsidRPr="00052AF9">
        <w:rPr>
          <w:rFonts w:ascii="標楷體" w:eastAsia="標楷體" w:hAnsi="標楷體" w:hint="eastAsia"/>
          <w:color w:val="000000"/>
        </w:rPr>
        <w:t>級新生(</w:t>
      </w:r>
      <w:proofErr w:type="gramStart"/>
      <w:r w:rsidR="00054154" w:rsidRPr="00052AF9">
        <w:rPr>
          <w:rFonts w:ascii="標楷體" w:eastAsia="標楷體" w:hAnsi="標楷體" w:hint="eastAsia"/>
          <w:color w:val="000000"/>
        </w:rPr>
        <w:t>含轉學生</w:t>
      </w:r>
      <w:proofErr w:type="gramEnd"/>
      <w:r w:rsidR="00054154" w:rsidRPr="00052AF9">
        <w:rPr>
          <w:rFonts w:ascii="標楷體" w:eastAsia="標楷體" w:hAnsi="標楷體" w:hint="eastAsia"/>
          <w:color w:val="000000"/>
        </w:rPr>
        <w:t>、</w:t>
      </w:r>
      <w:proofErr w:type="gramStart"/>
      <w:r w:rsidR="00054154" w:rsidRPr="00052AF9">
        <w:rPr>
          <w:rFonts w:ascii="標楷體" w:eastAsia="標楷體" w:hAnsi="標楷體" w:hint="eastAsia"/>
          <w:color w:val="000000"/>
        </w:rPr>
        <w:t>碩專</w:t>
      </w:r>
      <w:proofErr w:type="gramEnd"/>
      <w:r w:rsidR="00054154" w:rsidRPr="00052AF9">
        <w:rPr>
          <w:rFonts w:ascii="標楷體" w:eastAsia="標楷體" w:hAnsi="標楷體" w:hint="eastAsia"/>
          <w:color w:val="000000"/>
        </w:rPr>
        <w:t>生、30+大學)。(衛保組)</w:t>
      </w:r>
      <w:r w:rsidRPr="00052AF9">
        <w:rPr>
          <w:rFonts w:ascii="標楷體" w:eastAsia="標楷體" w:hAnsi="標楷體" w:cs="芫荽 0.94"/>
          <w:noProof/>
          <w:color w:val="000000" w:themeColor="text1"/>
        </w:rPr>
        <w:drawing>
          <wp:anchor distT="0" distB="0" distL="114300" distR="114300" simplePos="0" relativeHeight="251660800" behindDoc="1" locked="0" layoutInCell="1" allowOverlap="1" wp14:anchorId="09757690" wp14:editId="7A52312D">
            <wp:simplePos x="0" y="0"/>
            <wp:positionH relativeFrom="column">
              <wp:posOffset>5107881</wp:posOffset>
            </wp:positionH>
            <wp:positionV relativeFrom="paragraph">
              <wp:posOffset>51523</wp:posOffset>
            </wp:positionV>
            <wp:extent cx="358140" cy="358140"/>
            <wp:effectExtent l="0" t="0" r="3810" b="3810"/>
            <wp:wrapThrough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AF9" w:rsidRPr="00052AF9" w:rsidRDefault="00052AF9" w:rsidP="00052AF9">
      <w:pPr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六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noProof/>
        </w:rPr>
        <w:drawing>
          <wp:anchor distT="0" distB="0" distL="114300" distR="114300" simplePos="0" relativeHeight="251661824" behindDoc="0" locked="0" layoutInCell="1" allowOverlap="1" wp14:anchorId="17C07020" wp14:editId="4C9A48E0">
            <wp:simplePos x="0" y="0"/>
            <wp:positionH relativeFrom="column">
              <wp:posOffset>5725042</wp:posOffset>
            </wp:positionH>
            <wp:positionV relativeFrom="paragraph">
              <wp:posOffset>140157</wp:posOffset>
            </wp:positionV>
            <wp:extent cx="299923" cy="299923"/>
            <wp:effectExtent l="0" t="0" r="5080" b="508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23" cy="299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AF9">
        <w:rPr>
          <w:rFonts w:ascii="標楷體" w:eastAsia="標楷體" w:hAnsi="標楷體"/>
          <w:color w:val="000000" w:themeColor="text1"/>
        </w:rPr>
        <w:t>09/01（二）～09/30（一） 性別平等教育有獎徵答</w:t>
      </w:r>
      <w:r w:rsidRPr="00052AF9">
        <w:rPr>
          <w:rFonts w:ascii="標楷體" w:eastAsia="標楷體" w:hAnsi="標楷體"/>
          <w:color w:val="000000"/>
        </w:rPr>
        <w:t>。</w:t>
      </w:r>
      <w:r w:rsidRPr="00052AF9">
        <w:rPr>
          <w:rFonts w:ascii="標楷體" w:eastAsia="標楷體" w:hAnsi="標楷體"/>
          <w:color w:val="000000" w:themeColor="text1"/>
        </w:rPr>
        <w:t>（學輔中心）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七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color w:val="000000" w:themeColor="text1"/>
        </w:rPr>
        <w:t>09/01（二）～11/01（日）「我的大人解鎖日記」徵稿抽獎活動</w:t>
      </w:r>
      <w:r w:rsidRPr="00052AF9">
        <w:rPr>
          <w:rFonts w:ascii="標楷體" w:eastAsia="標楷體" w:hAnsi="標楷體"/>
          <w:color w:val="000000"/>
        </w:rPr>
        <w:t>。</w:t>
      </w:r>
      <w:r w:rsidRPr="00052AF9">
        <w:rPr>
          <w:rFonts w:ascii="標楷體" w:eastAsia="標楷體" w:hAnsi="標楷體"/>
          <w:color w:val="000000" w:themeColor="text1"/>
        </w:rPr>
        <w:t>（學輔中心）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八</w:t>
      </w:r>
      <w:r w:rsidRPr="00052AF9">
        <w:rPr>
          <w:rFonts w:ascii="標楷體" w:eastAsia="標楷體" w:hAnsi="標楷體" w:hint="eastAsia"/>
          <w:color w:val="000000"/>
        </w:rPr>
        <w:t>、</w:t>
      </w:r>
      <w:r w:rsidRPr="00052AF9">
        <w:rPr>
          <w:rFonts w:ascii="標楷體" w:eastAsia="標楷體" w:hAnsi="標楷體"/>
          <w:color w:val="000000"/>
        </w:rPr>
        <w:t>即日起，</w:t>
      </w:r>
      <w:proofErr w:type="gramStart"/>
      <w:r w:rsidRPr="00052AF9">
        <w:rPr>
          <w:rFonts w:ascii="標楷體" w:eastAsia="標楷體" w:hAnsi="標楷體"/>
          <w:color w:val="000000"/>
        </w:rPr>
        <w:t>學輔中心</w:t>
      </w:r>
      <w:proofErr w:type="gramEnd"/>
      <w:r w:rsidRPr="00052AF9">
        <w:rPr>
          <w:rFonts w:ascii="標楷體" w:eastAsia="標楷體" w:hAnsi="標楷體" w:hint="eastAsia"/>
          <w:color w:val="000000"/>
        </w:rPr>
        <w:t>電影欣賞活動</w:t>
      </w:r>
      <w:r w:rsidRPr="00052AF9">
        <w:rPr>
          <w:rFonts w:ascii="標楷體" w:eastAsia="標楷體" w:hAnsi="標楷體"/>
          <w:color w:val="000000"/>
        </w:rPr>
        <w:t>開放報名中，對象：全校學生，請</w:t>
      </w:r>
      <w:proofErr w:type="gramStart"/>
      <w:r w:rsidRPr="00052AF9">
        <w:rPr>
          <w:rFonts w:ascii="標楷體" w:eastAsia="標楷體" w:hAnsi="標楷體"/>
          <w:color w:val="000000"/>
        </w:rPr>
        <w:t>至學輔中心</w:t>
      </w:r>
      <w:proofErr w:type="gramEnd"/>
      <w:r w:rsidRPr="00052AF9">
        <w:rPr>
          <w:rFonts w:ascii="標楷體" w:eastAsia="標楷體" w:hAnsi="標楷體"/>
          <w:color w:val="000000"/>
        </w:rPr>
        <w:t>報名。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/>
        </w:rPr>
        <w:t xml:space="preserve">   </w:t>
      </w:r>
      <w:r w:rsidRPr="00052AF9">
        <w:rPr>
          <w:rFonts w:ascii="標楷體" w:eastAsia="標楷體" w:hAnsi="標楷體"/>
          <w:color w:val="000000"/>
        </w:rPr>
        <w:t>（學輔中心）</w:t>
      </w:r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1.</w:t>
      </w:r>
      <w:r w:rsidRPr="00052AF9">
        <w:rPr>
          <w:rFonts w:ascii="標楷體" w:eastAsia="標楷體" w:hAnsi="標楷體"/>
          <w:color w:val="000000" w:themeColor="text1"/>
        </w:rPr>
        <w:t>10/21</w:t>
      </w:r>
      <w:r w:rsidRPr="00052AF9">
        <w:rPr>
          <w:rFonts w:ascii="標楷體" w:eastAsia="標楷體" w:hAnsi="標楷體"/>
          <w:color w:val="000000"/>
        </w:rPr>
        <w:t>（</w:t>
      </w:r>
      <w:r w:rsidRPr="00052AF9">
        <w:rPr>
          <w:rFonts w:ascii="標楷體" w:eastAsia="標楷體" w:hAnsi="標楷體"/>
          <w:color w:val="000000" w:themeColor="text1"/>
        </w:rPr>
        <w:t>三</w:t>
      </w:r>
      <w:r w:rsidRPr="00052AF9">
        <w:rPr>
          <w:rFonts w:ascii="標楷體" w:eastAsia="標楷體" w:hAnsi="標楷體"/>
          <w:color w:val="000000"/>
        </w:rPr>
        <w:t>）</w:t>
      </w:r>
      <w:r w:rsidRPr="00052AF9">
        <w:rPr>
          <w:rFonts w:ascii="標楷體" w:eastAsia="標楷體" w:hAnsi="標楷體"/>
          <w:color w:val="000000" w:themeColor="text1"/>
        </w:rPr>
        <w:t>12:30~16:30生命教育「白日夢冒險王」電影欣賞座談</w:t>
      </w:r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2.</w:t>
      </w:r>
      <w:r w:rsidRPr="00052AF9">
        <w:rPr>
          <w:rFonts w:ascii="標楷體" w:eastAsia="標楷體" w:hAnsi="標楷體"/>
          <w:color w:val="000000" w:themeColor="text1"/>
        </w:rPr>
        <w:t>11/25</w:t>
      </w:r>
      <w:r w:rsidRPr="00052AF9">
        <w:rPr>
          <w:rFonts w:ascii="標楷體" w:eastAsia="標楷體" w:hAnsi="標楷體"/>
          <w:color w:val="000000"/>
        </w:rPr>
        <w:t>（</w:t>
      </w:r>
      <w:r w:rsidRPr="00052AF9">
        <w:rPr>
          <w:rFonts w:ascii="標楷體" w:eastAsia="標楷體" w:hAnsi="標楷體"/>
          <w:color w:val="000000" w:themeColor="text1"/>
        </w:rPr>
        <w:t>三</w:t>
      </w:r>
      <w:r w:rsidRPr="00052AF9">
        <w:rPr>
          <w:rFonts w:ascii="標楷體" w:eastAsia="標楷體" w:hAnsi="標楷體"/>
          <w:color w:val="000000"/>
        </w:rPr>
        <w:t>）</w:t>
      </w:r>
      <w:r w:rsidRPr="00052AF9">
        <w:rPr>
          <w:rFonts w:ascii="標楷體" w:eastAsia="標楷體" w:hAnsi="標楷體"/>
          <w:color w:val="000000" w:themeColor="text1"/>
        </w:rPr>
        <w:t>12:30~16:30生涯主題「玩具總動員4」電影欣賞座談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九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color w:val="000000" w:themeColor="text1"/>
        </w:rPr>
        <w:t>即日起，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工作坊開放報名中，對象：全校學生，請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至學輔中心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報名。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（</w:t>
      </w:r>
      <w:proofErr w:type="gramEnd"/>
      <w:r w:rsidRPr="00052AF9">
        <w:rPr>
          <w:rFonts w:ascii="標楷體" w:eastAsia="標楷體" w:hAnsi="標楷體"/>
          <w:color w:val="000000" w:themeColor="text1"/>
        </w:rPr>
        <w:t>學輔中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 xml:space="preserve">    </w:t>
      </w:r>
      <w:r w:rsidRPr="00052AF9">
        <w:rPr>
          <w:rFonts w:ascii="標楷體" w:eastAsia="標楷體" w:hAnsi="標楷體"/>
          <w:color w:val="000000" w:themeColor="text1"/>
        </w:rPr>
        <w:t>心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）</w:t>
      </w:r>
      <w:proofErr w:type="gramEnd"/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/>
          <w:color w:val="000000" w:themeColor="text1"/>
        </w:rPr>
        <w:t>1.11/18（三）12：30-17：00 「初級大人充電站~我的能量燈」工作坊。</w:t>
      </w:r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2.</w:t>
      </w:r>
      <w:r w:rsidRPr="00052AF9">
        <w:rPr>
          <w:rFonts w:ascii="標楷體" w:eastAsia="標楷體" w:hAnsi="標楷體"/>
          <w:color w:val="000000" w:themeColor="text1"/>
        </w:rPr>
        <w:t>12/05（六）09：30-16：30 「撕掉標籤之後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—</w:t>
      </w:r>
      <w:proofErr w:type="gramEnd"/>
      <w:r w:rsidRPr="00052AF9">
        <w:rPr>
          <w:rFonts w:ascii="標楷體" w:eastAsia="標楷體" w:hAnsi="標楷體"/>
          <w:color w:val="000000" w:themeColor="text1"/>
        </w:rPr>
        <w:t>展現我的自由樣貌」工作坊</w:t>
      </w:r>
    </w:p>
    <w:p w:rsidR="00054154" w:rsidRPr="00052AF9" w:rsidRDefault="00054154" w:rsidP="00054154">
      <w:pPr>
        <w:jc w:val="both"/>
        <w:rPr>
          <w:rFonts w:eastAsia="標楷體"/>
          <w:color w:val="000000"/>
        </w:rPr>
      </w:pPr>
    </w:p>
    <w:p w:rsidR="006144F7" w:rsidRPr="0022080C" w:rsidRDefault="006144F7" w:rsidP="006144F7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日間部下</w:t>
      </w:r>
      <w:proofErr w:type="gramStart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>
        <w:rPr>
          <w:rFonts w:eastAsia="標楷體"/>
          <w:b/>
          <w:color w:val="0000FF"/>
          <w:sz w:val="32"/>
          <w:szCs w:val="32"/>
        </w:rPr>
        <w:t xml:space="preserve"> </w:t>
      </w:r>
      <w:r w:rsidR="00FD2CB1">
        <w:rPr>
          <w:rFonts w:eastAsia="標楷體" w:hint="eastAsia"/>
          <w:b/>
          <w:color w:val="0000FF"/>
          <w:sz w:val="32"/>
          <w:szCs w:val="32"/>
        </w:rPr>
        <w:t>9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28</w:t>
      </w:r>
      <w:r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10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4</w:t>
      </w:r>
    </w:p>
    <w:p w:rsidR="00926ABC" w:rsidRPr="00052AF9" w:rsidRDefault="005911D4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bookmarkStart w:id="1" w:name="_Hlk144797115"/>
      <w:r w:rsidRPr="00052AF9">
        <w:rPr>
          <w:rFonts w:ascii="標楷體" w:eastAsia="標楷體" w:hAnsi="標楷體" w:hint="eastAsia"/>
          <w:color w:val="000000"/>
        </w:rPr>
        <w:t>一、</w:t>
      </w:r>
      <w:r w:rsidR="00926ABC" w:rsidRPr="00052AF9">
        <w:rPr>
          <w:rFonts w:ascii="標楷體" w:eastAsia="標楷體" w:hAnsi="標楷體" w:hint="eastAsia"/>
          <w:color w:val="000000"/>
        </w:rPr>
        <w:t>115學年度圓夢獎學金開始申請(09/30截止，逾時不候)，詳情請</w:t>
      </w:r>
      <w:proofErr w:type="gramStart"/>
      <w:r w:rsidR="00926ABC"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="00926ABC"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="00926ABC"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="00926ABC" w:rsidRPr="00052AF9">
        <w:rPr>
          <w:rFonts w:ascii="標楷體" w:eastAsia="標楷體" w:hAnsi="標楷體" w:hint="eastAsia"/>
          <w:color w:val="000000"/>
        </w:rPr>
        <w:t>)</w:t>
      </w:r>
    </w:p>
    <w:p w:rsidR="00926ABC" w:rsidRPr="00052AF9" w:rsidRDefault="00926ABC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二、即日起-09/30學產基金低收入戶助學金即日起開始申請(09/30截止，逾時不候)，詳情請</w:t>
      </w:r>
      <w:proofErr w:type="gramStart"/>
      <w:r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Pr="00052AF9">
        <w:rPr>
          <w:rFonts w:ascii="標楷體" w:eastAsia="標楷體" w:hAnsi="標楷體" w:hint="eastAsia"/>
          <w:color w:val="000000"/>
        </w:rPr>
        <w:t>)</w:t>
      </w:r>
    </w:p>
    <w:p w:rsidR="008D2106" w:rsidRPr="00052AF9" w:rsidRDefault="00054154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</w:rPr>
      </w:pPr>
      <w:r w:rsidRPr="00052AF9">
        <w:rPr>
          <w:rFonts w:ascii="標楷體" w:eastAsia="標楷體" w:hAnsi="標楷體" w:hint="eastAsia"/>
        </w:rPr>
        <w:t>三、10/1（四）17:30【賃居生暨房東座談會】，地點：A104衛生教育室，對象:本校</w:t>
      </w:r>
      <w:proofErr w:type="gramStart"/>
      <w:r w:rsidRPr="00052AF9">
        <w:rPr>
          <w:rFonts w:ascii="標楷體" w:eastAsia="標楷體" w:hAnsi="標楷體" w:hint="eastAsia"/>
        </w:rPr>
        <w:t>賃</w:t>
      </w:r>
      <w:proofErr w:type="gramEnd"/>
      <w:r w:rsidRPr="00052AF9">
        <w:rPr>
          <w:rFonts w:ascii="標楷體" w:eastAsia="標楷體" w:hAnsi="標楷體" w:hint="eastAsia"/>
        </w:rPr>
        <w:t>居生及住宿生自由參加。(生輔組)</w:t>
      </w:r>
    </w:p>
    <w:p w:rsidR="00054154" w:rsidRPr="00052AF9" w:rsidRDefault="00054154" w:rsidP="00052AF9">
      <w:pPr>
        <w:jc w:val="both"/>
        <w:rPr>
          <w:rFonts w:ascii="標楷體" w:eastAsia="標楷體" w:hAnsi="標楷體"/>
        </w:rPr>
      </w:pPr>
      <w:r w:rsidRPr="00052AF9">
        <w:rPr>
          <w:rFonts w:ascii="標楷體" w:eastAsia="標楷體" w:hAnsi="標楷體" w:hint="eastAsia"/>
        </w:rPr>
        <w:t>四、9/30(三)12:10-13:30</w:t>
      </w:r>
      <w:proofErr w:type="gramStart"/>
      <w:r w:rsidRPr="00052AF9">
        <w:rPr>
          <w:rFonts w:ascii="標楷體" w:eastAsia="標楷體" w:hAnsi="標楷體" w:hint="eastAsia"/>
        </w:rPr>
        <w:t>一</w:t>
      </w:r>
      <w:proofErr w:type="gramEnd"/>
      <w:r w:rsidRPr="00052AF9">
        <w:rPr>
          <w:rFonts w:ascii="標楷體" w:eastAsia="標楷體" w:hAnsi="標楷體" w:hint="eastAsia"/>
        </w:rPr>
        <w:t>~三級幹部講習【愛情不設防 健康要設防】專題演講，地</w:t>
      </w:r>
    </w:p>
    <w:p w:rsidR="00995591" w:rsidRPr="00052AF9" w:rsidRDefault="00054154" w:rsidP="00052AF9">
      <w:pPr>
        <w:jc w:val="both"/>
        <w:rPr>
          <w:rFonts w:ascii="標楷體" w:eastAsia="標楷體" w:hAnsi="標楷體"/>
        </w:rPr>
      </w:pPr>
      <w:r w:rsidRPr="00052AF9">
        <w:rPr>
          <w:rFonts w:ascii="標楷體" w:eastAsia="標楷體" w:hAnsi="標楷體" w:hint="eastAsia"/>
        </w:rPr>
        <w:t xml:space="preserve">    點:A104衛生教育室，對象：全校師生，有興趣者請先至衛保組報名。（衛保組）。</w:t>
      </w:r>
    </w:p>
    <w:p w:rsid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五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color w:val="000000" w:themeColor="text1"/>
        </w:rPr>
        <w:t>09/2</w:t>
      </w:r>
      <w:r w:rsidRPr="00052AF9">
        <w:rPr>
          <w:rFonts w:ascii="標楷體" w:eastAsia="標楷體" w:hAnsi="標楷體" w:hint="eastAsia"/>
          <w:color w:val="000000" w:themeColor="text1"/>
        </w:rPr>
        <w:t>1</w:t>
      </w:r>
      <w:r w:rsidRPr="00052AF9">
        <w:rPr>
          <w:rFonts w:ascii="標楷體" w:eastAsia="標楷體" w:hAnsi="標楷體"/>
          <w:color w:val="000000" w:themeColor="text1"/>
        </w:rPr>
        <w:t>（一）～12/</w:t>
      </w:r>
      <w:r w:rsidRPr="00052AF9">
        <w:rPr>
          <w:rFonts w:ascii="標楷體" w:eastAsia="標楷體" w:hAnsi="標楷體" w:hint="eastAsia"/>
          <w:color w:val="000000" w:themeColor="text1"/>
        </w:rPr>
        <w:t>11</w:t>
      </w:r>
      <w:r w:rsidRPr="00052AF9">
        <w:rPr>
          <w:rFonts w:ascii="標楷體" w:eastAsia="標楷體" w:hAnsi="標楷體"/>
          <w:color w:val="000000" w:themeColor="text1"/>
        </w:rPr>
        <w:t>（五），各項主題班級座談申請，歡迎以班級為單位預約。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（</w:t>
      </w:r>
      <w:proofErr w:type="gramEnd"/>
      <w:r w:rsidRPr="00052AF9">
        <w:rPr>
          <w:rFonts w:ascii="標楷體" w:eastAsia="標楷體" w:hAnsi="標楷體"/>
          <w:color w:val="000000" w:themeColor="text1"/>
        </w:rPr>
        <w:t>學輔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Pr="00052AF9">
        <w:rPr>
          <w:rFonts w:ascii="標楷體" w:eastAsia="標楷體" w:hAnsi="標楷體"/>
          <w:color w:val="000000" w:themeColor="text1"/>
        </w:rPr>
        <w:t>中心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）</w:t>
      </w:r>
      <w:proofErr w:type="gramEnd"/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bookmarkStart w:id="2" w:name="_Hlk113523878"/>
      <w:r w:rsidRPr="00052AF9">
        <w:rPr>
          <w:rFonts w:ascii="標楷體" w:eastAsia="標楷體" w:hAnsi="標楷體" w:hint="eastAsia"/>
          <w:color w:val="000000" w:themeColor="text1"/>
        </w:rPr>
        <w:t>1.「大人的未完成練習，長大才開始學習的事」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」</w:t>
      </w:r>
      <w:bookmarkEnd w:id="2"/>
      <w:proofErr w:type="gramEnd"/>
      <w:r w:rsidRPr="00052AF9">
        <w:rPr>
          <w:rFonts w:ascii="標楷體" w:eastAsia="標楷體" w:hAnsi="標楷體"/>
          <w:color w:val="000000" w:themeColor="text1"/>
        </w:rPr>
        <w:t>班級座談，對象：全校同學。</w:t>
      </w:r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2.</w:t>
      </w:r>
      <w:r w:rsidRPr="00052AF9">
        <w:rPr>
          <w:rFonts w:ascii="標楷體" w:eastAsia="標楷體" w:hAnsi="標楷體"/>
          <w:color w:val="000000" w:themeColor="text1"/>
        </w:rPr>
        <w:t>「</w:t>
      </w:r>
      <w:r w:rsidRPr="00052AF9">
        <w:rPr>
          <w:rFonts w:ascii="標楷體" w:eastAsia="標楷體" w:hAnsi="標楷體" w:hint="eastAsia"/>
          <w:color w:val="000000" w:themeColor="text1"/>
        </w:rPr>
        <w:t>愛你，所以管你？</w:t>
      </w:r>
      <w:proofErr w:type="gramStart"/>
      <w:r w:rsidRPr="00052AF9">
        <w:rPr>
          <w:rFonts w:ascii="標楷體" w:eastAsia="標楷體" w:hAnsi="標楷體" w:hint="eastAsia"/>
          <w:color w:val="000000" w:themeColor="text1"/>
        </w:rPr>
        <w:t>—</w:t>
      </w:r>
      <w:proofErr w:type="gramEnd"/>
      <w:r w:rsidRPr="00052AF9">
        <w:rPr>
          <w:rFonts w:ascii="標楷體" w:eastAsia="標楷體" w:hAnsi="標楷體" w:hint="eastAsia"/>
          <w:color w:val="000000" w:themeColor="text1"/>
        </w:rPr>
        <w:t>關係裡的界線與控制</w:t>
      </w:r>
      <w:r w:rsidRPr="00052AF9">
        <w:rPr>
          <w:rFonts w:ascii="標楷體" w:eastAsia="標楷體" w:hAnsi="標楷體"/>
          <w:color w:val="000000" w:themeColor="text1"/>
        </w:rPr>
        <w:t>」性別平等班級座談，對象：全校同學。</w:t>
      </w:r>
    </w:p>
    <w:p w:rsidR="00052AF9" w:rsidRPr="00052AF9" w:rsidRDefault="00052AF9" w:rsidP="00052AF9">
      <w:pPr>
        <w:tabs>
          <w:tab w:val="left" w:pos="567"/>
        </w:tabs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3.</w:t>
      </w:r>
      <w:r w:rsidRPr="00052AF9">
        <w:rPr>
          <w:rFonts w:ascii="標楷體" w:eastAsia="標楷體" w:hAnsi="標楷體"/>
          <w:color w:val="000000" w:themeColor="text1"/>
        </w:rPr>
        <w:t>「</w:t>
      </w:r>
      <w:r w:rsidRPr="00052AF9">
        <w:rPr>
          <w:rFonts w:ascii="標楷體" w:eastAsia="標楷體" w:hAnsi="標楷體" w:hint="eastAsia"/>
          <w:color w:val="000000" w:themeColor="text1"/>
        </w:rPr>
        <w:t>打造不可替代的你：職</w:t>
      </w:r>
      <w:proofErr w:type="gramStart"/>
      <w:r w:rsidRPr="00052AF9">
        <w:rPr>
          <w:rFonts w:ascii="標楷體" w:eastAsia="標楷體" w:hAnsi="標楷體" w:hint="eastAsia"/>
          <w:color w:val="000000" w:themeColor="text1"/>
        </w:rPr>
        <w:t>場必勝軟力</w:t>
      </w:r>
      <w:proofErr w:type="gramEnd"/>
      <w:r w:rsidRPr="00052AF9">
        <w:rPr>
          <w:rFonts w:ascii="標楷體" w:eastAsia="標楷體" w:hAnsi="標楷體" w:hint="eastAsia"/>
          <w:color w:val="000000" w:themeColor="text1"/>
        </w:rPr>
        <w:t>攻略</w:t>
      </w:r>
      <w:r w:rsidRPr="00052AF9">
        <w:rPr>
          <w:rFonts w:ascii="標楷體" w:eastAsia="標楷體" w:hAnsi="標楷體"/>
          <w:color w:val="000000" w:themeColor="text1"/>
        </w:rPr>
        <w:t>」生涯班級座談，對象：大三班級優先。</w:t>
      </w:r>
    </w:p>
    <w:p w:rsidR="00054154" w:rsidRPr="00052AF9" w:rsidRDefault="00054154" w:rsidP="00052AF9">
      <w:pPr>
        <w:jc w:val="both"/>
        <w:rPr>
          <w:rFonts w:ascii="標楷體" w:eastAsia="標楷體" w:hAnsi="標楷體"/>
        </w:rPr>
      </w:pPr>
    </w:p>
    <w:bookmarkEnd w:id="1"/>
    <w:p w:rsidR="00FF564F" w:rsidRPr="00904D7C" w:rsidRDefault="003B3D1D" w:rsidP="00904D7C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lastRenderedPageBreak/>
        <w:t>進修</w:t>
      </w:r>
      <w:r w:rsidR="000B2221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部</w:t>
      </w: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926ABC">
        <w:rPr>
          <w:rFonts w:eastAsia="標楷體" w:hint="eastAsia"/>
          <w:b/>
          <w:color w:val="0000FF"/>
          <w:sz w:val="32"/>
          <w:szCs w:val="32"/>
        </w:rPr>
        <w:t>9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21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9</w:t>
      </w:r>
      <w:r w:rsidR="00926ABC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27</w:t>
      </w:r>
    </w:p>
    <w:p w:rsidR="00926ABC" w:rsidRPr="00052AF9" w:rsidRDefault="004919E5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一、</w:t>
      </w:r>
      <w:r w:rsidR="00926ABC" w:rsidRPr="00052AF9">
        <w:rPr>
          <w:rFonts w:ascii="標楷體" w:eastAsia="標楷體" w:hAnsi="標楷體" w:hint="eastAsia"/>
          <w:color w:val="000000"/>
        </w:rPr>
        <w:t>115學年度圓夢獎學金開始申請(09/30截止，逾時不候)，詳情請</w:t>
      </w:r>
      <w:proofErr w:type="gramStart"/>
      <w:r w:rsidR="00926ABC"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="00926ABC"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="00926ABC"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="00926ABC" w:rsidRPr="00052AF9">
        <w:rPr>
          <w:rFonts w:ascii="標楷體" w:eastAsia="標楷體" w:hAnsi="標楷體" w:hint="eastAsia"/>
          <w:color w:val="000000"/>
        </w:rPr>
        <w:t>)</w:t>
      </w:r>
    </w:p>
    <w:p w:rsidR="00926ABC" w:rsidRPr="00052AF9" w:rsidRDefault="00926ABC" w:rsidP="00052AF9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>二、即日起-09/30學產基金低收入戶助學金即日起開始申請(09/30截止，逾時不候)，詳情請</w:t>
      </w:r>
      <w:proofErr w:type="gramStart"/>
      <w:r w:rsidRPr="00052AF9">
        <w:rPr>
          <w:rFonts w:ascii="標楷體" w:eastAsia="標楷體" w:hAnsi="標楷體" w:hint="eastAsia"/>
          <w:color w:val="000000"/>
        </w:rPr>
        <w:t>看課指</w:t>
      </w:r>
      <w:proofErr w:type="gramEnd"/>
      <w:r w:rsidRPr="00052AF9">
        <w:rPr>
          <w:rFonts w:ascii="標楷體" w:eastAsia="標楷體" w:hAnsi="標楷體" w:hint="eastAsia"/>
          <w:color w:val="000000"/>
        </w:rPr>
        <w:t>組網頁。(</w:t>
      </w:r>
      <w:proofErr w:type="gramStart"/>
      <w:r w:rsidRPr="00052AF9">
        <w:rPr>
          <w:rFonts w:ascii="標楷體" w:eastAsia="標楷體" w:hAnsi="標楷體" w:hint="eastAsia"/>
          <w:color w:val="000000"/>
        </w:rPr>
        <w:t>課指組</w:t>
      </w:r>
      <w:proofErr w:type="gramEnd"/>
      <w:r w:rsidRPr="00052AF9">
        <w:rPr>
          <w:rFonts w:ascii="標楷體" w:eastAsia="標楷體" w:hAnsi="標楷體" w:hint="eastAsia"/>
          <w:color w:val="000000"/>
        </w:rPr>
        <w:t>)</w:t>
      </w:r>
    </w:p>
    <w:p w:rsidR="00995591" w:rsidRPr="00052AF9" w:rsidRDefault="00054154" w:rsidP="00052AF9">
      <w:pPr>
        <w:ind w:left="480" w:hangingChars="200" w:hanging="480"/>
        <w:jc w:val="both"/>
        <w:rPr>
          <w:rFonts w:ascii="標楷體" w:eastAsia="標楷體" w:hAnsi="標楷體"/>
          <w:color w:val="000000"/>
          <w:kern w:val="0"/>
        </w:rPr>
      </w:pPr>
      <w:r w:rsidRPr="00052AF9">
        <w:rPr>
          <w:rFonts w:ascii="標楷體" w:eastAsia="標楷體" w:hAnsi="標楷體" w:hint="eastAsia"/>
          <w:color w:val="000000"/>
          <w:kern w:val="0"/>
        </w:rPr>
        <w:t>三、9/14-10/16【健康偵查局】衛生教育宣導活動，地點：A119衛生保健組，對象：進修部學生。(衛保組)</w:t>
      </w:r>
    </w:p>
    <w:p w:rsidR="00052AF9" w:rsidRPr="00052AF9" w:rsidRDefault="00052AF9" w:rsidP="00052AF9">
      <w:pPr>
        <w:rPr>
          <w:rFonts w:ascii="標楷體" w:eastAsia="標楷體" w:hAnsi="標楷體" w:hint="eastAsia"/>
        </w:rPr>
      </w:pPr>
      <w:r w:rsidRPr="00052AF9">
        <w:rPr>
          <w:rFonts w:ascii="標楷體" w:eastAsia="標楷體" w:hAnsi="標楷體" w:cs="芫荽 0.94"/>
          <w:noProof/>
          <w:color w:val="000000" w:themeColor="text1"/>
        </w:rPr>
        <w:drawing>
          <wp:anchor distT="0" distB="0" distL="114300" distR="114300" simplePos="0" relativeHeight="251663872" behindDoc="1" locked="0" layoutInCell="1" allowOverlap="1" wp14:anchorId="4B352DD4" wp14:editId="522BF203">
            <wp:simplePos x="0" y="0"/>
            <wp:positionH relativeFrom="column">
              <wp:posOffset>5061098</wp:posOffset>
            </wp:positionH>
            <wp:positionV relativeFrom="paragraph">
              <wp:posOffset>80601</wp:posOffset>
            </wp:positionV>
            <wp:extent cx="358140" cy="358140"/>
            <wp:effectExtent l="0" t="0" r="3810" b="3810"/>
            <wp:wrapThrough wrapText="bothSides">
              <wp:wrapPolygon edited="0">
                <wp:start x="0" y="0"/>
                <wp:lineTo x="0" y="20681"/>
                <wp:lineTo x="20681" y="20681"/>
                <wp:lineTo x="20681" y="0"/>
                <wp:lineTo x="0" y="0"/>
              </wp:wrapPolygon>
            </wp:wrapThrough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四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4896" behindDoc="0" locked="0" layoutInCell="1" allowOverlap="1" wp14:anchorId="67590729" wp14:editId="5D748F34">
            <wp:simplePos x="0" y="0"/>
            <wp:positionH relativeFrom="column">
              <wp:posOffset>5767572</wp:posOffset>
            </wp:positionH>
            <wp:positionV relativeFrom="paragraph">
              <wp:posOffset>174182</wp:posOffset>
            </wp:positionV>
            <wp:extent cx="299923" cy="299923"/>
            <wp:effectExtent l="0" t="0" r="508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23" cy="299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AF9">
        <w:rPr>
          <w:rFonts w:ascii="標楷體" w:eastAsia="標楷體" w:hAnsi="標楷體"/>
          <w:color w:val="000000" w:themeColor="text1"/>
        </w:rPr>
        <w:t>09/01（二）～09/30（一） 性別平等教育有獎徵答。（學輔中心）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五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color w:val="000000" w:themeColor="text1"/>
        </w:rPr>
        <w:t>09/01（二）～11/01（日）「我的大人解鎖日記」徵稿抽獎活動。（學輔中心）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>六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bookmarkStart w:id="3" w:name="_Hlk207886106"/>
      <w:r w:rsidRPr="00052AF9">
        <w:rPr>
          <w:rFonts w:ascii="標楷體" w:eastAsia="標楷體" w:hAnsi="標楷體"/>
          <w:color w:val="000000" w:themeColor="text1"/>
        </w:rPr>
        <w:t>即日起，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工作坊開放報名中，1</w:t>
      </w:r>
      <w:r w:rsidRPr="00052AF9">
        <w:rPr>
          <w:rFonts w:ascii="標楷體" w:eastAsia="標楷體" w:hAnsi="標楷體" w:hint="eastAsia"/>
          <w:color w:val="000000" w:themeColor="text1"/>
        </w:rPr>
        <w:t>2</w:t>
      </w:r>
      <w:r w:rsidRPr="00052AF9">
        <w:rPr>
          <w:rFonts w:ascii="標楷體" w:eastAsia="標楷體" w:hAnsi="標楷體"/>
          <w:color w:val="000000" w:themeColor="text1"/>
        </w:rPr>
        <w:t>/</w:t>
      </w:r>
      <w:r w:rsidRPr="00052AF9">
        <w:rPr>
          <w:rFonts w:ascii="標楷體" w:eastAsia="標楷體" w:hAnsi="標楷體" w:hint="eastAsia"/>
          <w:color w:val="000000" w:themeColor="text1"/>
        </w:rPr>
        <w:t>05</w:t>
      </w:r>
      <w:r w:rsidRPr="00052AF9">
        <w:rPr>
          <w:rFonts w:ascii="標楷體" w:eastAsia="標楷體" w:hAnsi="標楷體"/>
          <w:color w:val="000000" w:themeColor="text1"/>
        </w:rPr>
        <w:t xml:space="preserve">（六）09：30-16：30 </w:t>
      </w:r>
      <w:r w:rsidRPr="00052AF9">
        <w:rPr>
          <w:rFonts w:ascii="標楷體" w:eastAsia="標楷體" w:hAnsi="標楷體" w:hint="eastAsia"/>
          <w:color w:val="000000" w:themeColor="text1"/>
        </w:rPr>
        <w:t>「撕掉標籤之後</w:t>
      </w:r>
      <w:proofErr w:type="gramStart"/>
      <w:r w:rsidRPr="00052AF9">
        <w:rPr>
          <w:rFonts w:ascii="標楷體" w:eastAsia="標楷體" w:hAnsi="標楷體" w:hint="eastAsia"/>
          <w:color w:val="000000" w:themeColor="text1"/>
        </w:rPr>
        <w:t>—</w:t>
      </w:r>
      <w:proofErr w:type="gramEnd"/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r w:rsidRPr="00052AF9">
        <w:rPr>
          <w:rFonts w:ascii="標楷體" w:eastAsia="標楷體" w:hAnsi="標楷體" w:hint="eastAsia"/>
          <w:color w:val="000000" w:themeColor="text1"/>
        </w:rPr>
        <w:t xml:space="preserve">    </w:t>
      </w:r>
      <w:r w:rsidRPr="00052AF9">
        <w:rPr>
          <w:rFonts w:ascii="標楷體" w:eastAsia="標楷體" w:hAnsi="標楷體" w:hint="eastAsia"/>
          <w:color w:val="000000" w:themeColor="text1"/>
        </w:rPr>
        <w:t>展現我的自由樣貌」工作坊</w:t>
      </w:r>
      <w:r w:rsidRPr="00052AF9">
        <w:rPr>
          <w:rFonts w:ascii="標楷體" w:eastAsia="標楷體" w:hAnsi="標楷體"/>
          <w:color w:val="000000" w:themeColor="text1"/>
        </w:rPr>
        <w:t>，對象：全校學生，請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至學輔中心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報名。（學輔中心）</w:t>
      </w:r>
    </w:p>
    <w:p w:rsidR="00052AF9" w:rsidRPr="00052AF9" w:rsidRDefault="00052AF9" w:rsidP="00052AF9">
      <w:pPr>
        <w:tabs>
          <w:tab w:val="left" w:pos="567"/>
        </w:tabs>
        <w:jc w:val="both"/>
        <w:rPr>
          <w:rFonts w:ascii="標楷體" w:eastAsia="標楷體" w:hAnsi="標楷體"/>
          <w:color w:val="000000" w:themeColor="text1"/>
        </w:rPr>
      </w:pPr>
      <w:bookmarkStart w:id="4" w:name="_Hlk207886128"/>
      <w:r w:rsidRPr="00052AF9">
        <w:rPr>
          <w:rFonts w:ascii="標楷體" w:eastAsia="標楷體" w:hAnsi="標楷體" w:hint="eastAsia"/>
          <w:color w:val="000000" w:themeColor="text1"/>
        </w:rPr>
        <w:t>七</w:t>
      </w:r>
      <w:r w:rsidRPr="00052AF9">
        <w:rPr>
          <w:rFonts w:ascii="標楷體" w:eastAsia="標楷體" w:hAnsi="標楷體" w:hint="eastAsia"/>
          <w:color w:val="000000" w:themeColor="text1"/>
        </w:rPr>
        <w:t>、</w:t>
      </w:r>
      <w:r w:rsidRPr="00052AF9">
        <w:rPr>
          <w:rFonts w:ascii="標楷體" w:eastAsia="標楷體" w:hAnsi="標楷體"/>
          <w:color w:val="000000" w:themeColor="text1"/>
        </w:rPr>
        <w:t>09/</w:t>
      </w:r>
      <w:r w:rsidRPr="00052AF9">
        <w:rPr>
          <w:rFonts w:ascii="標楷體" w:eastAsia="標楷體" w:hAnsi="標楷體" w:hint="eastAsia"/>
          <w:color w:val="000000" w:themeColor="text1"/>
        </w:rPr>
        <w:t>07</w:t>
      </w:r>
      <w:r w:rsidRPr="00052AF9">
        <w:rPr>
          <w:rFonts w:ascii="標楷體" w:eastAsia="標楷體" w:hAnsi="標楷體"/>
          <w:color w:val="000000" w:themeColor="text1"/>
        </w:rPr>
        <w:t>（一）～</w:t>
      </w:r>
      <w:r w:rsidRPr="00052AF9">
        <w:rPr>
          <w:rFonts w:ascii="標楷體" w:eastAsia="標楷體" w:hAnsi="標楷體" w:hint="eastAsia"/>
          <w:color w:val="000000" w:themeColor="text1"/>
        </w:rPr>
        <w:t>01</w:t>
      </w:r>
      <w:r w:rsidRPr="00052AF9">
        <w:rPr>
          <w:rFonts w:ascii="標楷體" w:eastAsia="標楷體" w:hAnsi="標楷體"/>
          <w:color w:val="000000" w:themeColor="text1"/>
        </w:rPr>
        <w:t>/</w:t>
      </w:r>
      <w:r w:rsidRPr="00052AF9">
        <w:rPr>
          <w:rFonts w:ascii="標楷體" w:eastAsia="標楷體" w:hAnsi="標楷體" w:hint="eastAsia"/>
          <w:color w:val="000000" w:themeColor="text1"/>
        </w:rPr>
        <w:t>08</w:t>
      </w:r>
      <w:r w:rsidRPr="00052AF9">
        <w:rPr>
          <w:rFonts w:ascii="標楷體" w:eastAsia="標楷體" w:hAnsi="標楷體"/>
          <w:color w:val="000000" w:themeColor="text1"/>
        </w:rPr>
        <w:t>（五），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推出集點贈獎活動，凡</w:t>
      </w:r>
      <w:proofErr w:type="gramStart"/>
      <w:r w:rsidRPr="00052AF9">
        <w:rPr>
          <w:rFonts w:ascii="標楷體" w:eastAsia="標楷體" w:hAnsi="標楷體"/>
          <w:color w:val="000000" w:themeColor="text1"/>
        </w:rPr>
        <w:t>參與學輔中心</w:t>
      </w:r>
      <w:proofErr w:type="gramEnd"/>
      <w:r w:rsidRPr="00052AF9">
        <w:rPr>
          <w:rFonts w:ascii="標楷體" w:eastAsia="標楷體" w:hAnsi="標楷體"/>
          <w:color w:val="000000" w:themeColor="text1"/>
        </w:rPr>
        <w:t>活動即可獲</w:t>
      </w:r>
    </w:p>
    <w:p w:rsidR="00052AF9" w:rsidRPr="00052AF9" w:rsidRDefault="00052AF9" w:rsidP="00052AF9">
      <w:pPr>
        <w:tabs>
          <w:tab w:val="left" w:pos="567"/>
        </w:tabs>
        <w:ind w:leftChars="33" w:left="79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 w:themeColor="text1"/>
        </w:rPr>
        <w:t xml:space="preserve">   </w:t>
      </w:r>
      <w:r w:rsidRPr="00052AF9">
        <w:rPr>
          <w:rFonts w:ascii="標楷體" w:eastAsia="標楷體" w:hAnsi="標楷體"/>
          <w:color w:val="000000" w:themeColor="text1"/>
        </w:rPr>
        <w:t>得</w:t>
      </w:r>
      <w:r w:rsidRPr="00052AF9">
        <w:rPr>
          <w:rFonts w:ascii="標楷體" w:eastAsia="標楷體" w:hAnsi="標楷體"/>
          <w:color w:val="000000"/>
        </w:rPr>
        <w:t>點數，並獲贈精美禮物，數量有限，贈完為止，詳情</w:t>
      </w:r>
      <w:proofErr w:type="gramStart"/>
      <w:r w:rsidRPr="00052AF9">
        <w:rPr>
          <w:rFonts w:ascii="標楷體" w:eastAsia="標楷體" w:hAnsi="標楷體"/>
          <w:color w:val="000000"/>
        </w:rPr>
        <w:t>請洽學輔中心</w:t>
      </w:r>
      <w:proofErr w:type="gramEnd"/>
      <w:r w:rsidRPr="00052AF9">
        <w:rPr>
          <w:rFonts w:ascii="標楷體" w:eastAsia="標楷體" w:hAnsi="標楷體"/>
          <w:color w:val="000000"/>
        </w:rPr>
        <w:t>或參閱網站，對</w:t>
      </w:r>
    </w:p>
    <w:p w:rsidR="00052AF9" w:rsidRPr="00052AF9" w:rsidRDefault="00052AF9" w:rsidP="00052AF9">
      <w:pPr>
        <w:tabs>
          <w:tab w:val="left" w:pos="567"/>
        </w:tabs>
        <w:ind w:leftChars="33" w:left="79"/>
        <w:jc w:val="both"/>
        <w:rPr>
          <w:rFonts w:ascii="標楷體" w:eastAsia="標楷體" w:hAnsi="標楷體"/>
          <w:color w:val="000000"/>
        </w:rPr>
      </w:pPr>
      <w:r w:rsidRPr="00052AF9">
        <w:rPr>
          <w:rFonts w:ascii="標楷體" w:eastAsia="標楷體" w:hAnsi="標楷體" w:hint="eastAsia"/>
          <w:color w:val="000000"/>
        </w:rPr>
        <w:t xml:space="preserve">   </w:t>
      </w:r>
      <w:proofErr w:type="gramStart"/>
      <w:r w:rsidRPr="00052AF9">
        <w:rPr>
          <w:rFonts w:ascii="標楷體" w:eastAsia="標楷體" w:hAnsi="標楷體"/>
          <w:color w:val="000000"/>
        </w:rPr>
        <w:t>象</w:t>
      </w:r>
      <w:proofErr w:type="gramEnd"/>
      <w:r w:rsidRPr="00052AF9">
        <w:rPr>
          <w:rFonts w:ascii="標楷體" w:eastAsia="標楷體" w:hAnsi="標楷體"/>
          <w:color w:val="000000"/>
        </w:rPr>
        <w:t>：全校同學。（學輔中心）</w:t>
      </w:r>
      <w:bookmarkEnd w:id="3"/>
      <w:bookmarkEnd w:id="4"/>
    </w:p>
    <w:p w:rsidR="00F94CF6" w:rsidRPr="00995591" w:rsidRDefault="00F94CF6" w:rsidP="00F94CF6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</w:rPr>
      </w:pPr>
    </w:p>
    <w:p w:rsidR="00FD2CB1" w:rsidRDefault="000B2221" w:rsidP="00FD2CB1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進修部下</w:t>
      </w: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FD2CB1">
        <w:rPr>
          <w:rFonts w:eastAsia="標楷體" w:hint="eastAsia"/>
          <w:b/>
          <w:color w:val="0000FF"/>
          <w:sz w:val="32"/>
          <w:szCs w:val="32"/>
        </w:rPr>
        <w:t>9</w:t>
      </w:r>
      <w:r w:rsidR="00FD2CB1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28</w:t>
      </w:r>
      <w:r w:rsidR="00FD2CB1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10</w:t>
      </w:r>
      <w:r w:rsidR="00FD2CB1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926ABC">
        <w:rPr>
          <w:rFonts w:eastAsia="標楷體" w:hint="eastAsia"/>
          <w:b/>
          <w:color w:val="0000FF"/>
          <w:sz w:val="32"/>
          <w:szCs w:val="32"/>
        </w:rPr>
        <w:t>4</w:t>
      </w:r>
    </w:p>
    <w:p w:rsidR="00926ABC" w:rsidRDefault="00A94BF6" w:rsidP="00926ABC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F94CF6">
        <w:rPr>
          <w:rFonts w:ascii="標楷體" w:eastAsia="標楷體" w:hAnsi="標楷體" w:hint="eastAsia"/>
          <w:color w:val="000000"/>
        </w:rPr>
        <w:t>一、</w:t>
      </w:r>
      <w:r w:rsidR="00926ABC">
        <w:rPr>
          <w:rFonts w:ascii="標楷體" w:eastAsia="標楷體" w:hAnsi="標楷體" w:hint="eastAsia"/>
          <w:color w:val="000000"/>
        </w:rPr>
        <w:t>115學年度圓夢獎學金開始申請(09/30截止，逾時不候)，詳情請</w:t>
      </w:r>
      <w:proofErr w:type="gramStart"/>
      <w:r w:rsidR="00926ABC">
        <w:rPr>
          <w:rFonts w:ascii="標楷體" w:eastAsia="標楷體" w:hAnsi="標楷體" w:hint="eastAsia"/>
          <w:color w:val="000000"/>
        </w:rPr>
        <w:t>看課指</w:t>
      </w:r>
      <w:proofErr w:type="gramEnd"/>
      <w:r w:rsidR="00926ABC">
        <w:rPr>
          <w:rFonts w:ascii="標楷體" w:eastAsia="標楷體" w:hAnsi="標楷體" w:hint="eastAsia"/>
          <w:color w:val="000000"/>
        </w:rPr>
        <w:t>組網頁。(</w:t>
      </w:r>
      <w:proofErr w:type="gramStart"/>
      <w:r w:rsidR="00926ABC">
        <w:rPr>
          <w:rFonts w:ascii="標楷體" w:eastAsia="標楷體" w:hAnsi="標楷體" w:hint="eastAsia"/>
          <w:color w:val="000000"/>
        </w:rPr>
        <w:t>課指組</w:t>
      </w:r>
      <w:proofErr w:type="gramEnd"/>
      <w:r w:rsidR="00926ABC">
        <w:rPr>
          <w:rFonts w:ascii="標楷體" w:eastAsia="標楷體" w:hAnsi="標楷體" w:hint="eastAsia"/>
          <w:color w:val="000000"/>
        </w:rPr>
        <w:t>)</w:t>
      </w:r>
    </w:p>
    <w:p w:rsidR="00926ABC" w:rsidRDefault="00926ABC" w:rsidP="00926ABC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二、即日起-09/30學產基金低收入戶助學金即日起開始申請(09/30截止，逾時不候)，詳情請</w:t>
      </w:r>
      <w:proofErr w:type="gramStart"/>
      <w:r>
        <w:rPr>
          <w:rFonts w:ascii="標楷體" w:eastAsia="標楷體" w:hAnsi="標楷體" w:hint="eastAsia"/>
          <w:color w:val="000000"/>
        </w:rPr>
        <w:t>看課指</w:t>
      </w:r>
      <w:proofErr w:type="gramEnd"/>
      <w:r>
        <w:rPr>
          <w:rFonts w:ascii="標楷體" w:eastAsia="標楷體" w:hAnsi="標楷體" w:hint="eastAsia"/>
          <w:color w:val="000000"/>
        </w:rPr>
        <w:t>組網頁。(</w:t>
      </w:r>
      <w:proofErr w:type="gramStart"/>
      <w:r>
        <w:rPr>
          <w:rFonts w:ascii="標楷體" w:eastAsia="標楷體" w:hAnsi="標楷體" w:hint="eastAsia"/>
          <w:color w:val="000000"/>
        </w:rPr>
        <w:t>課指組</w:t>
      </w:r>
      <w:proofErr w:type="gramEnd"/>
      <w:r>
        <w:rPr>
          <w:rFonts w:ascii="標楷體" w:eastAsia="標楷體" w:hAnsi="標楷體" w:hint="eastAsia"/>
          <w:color w:val="000000"/>
        </w:rPr>
        <w:t>)</w:t>
      </w:r>
    </w:p>
    <w:p w:rsidR="00F06342" w:rsidRPr="00F94CF6" w:rsidRDefault="00F06342" w:rsidP="008541AC">
      <w:pPr>
        <w:rPr>
          <w:rFonts w:ascii="標楷體" w:eastAsia="標楷體" w:hAnsi="標楷體"/>
        </w:rPr>
      </w:pPr>
    </w:p>
    <w:p w:rsidR="009E2F76" w:rsidRPr="00F528AC" w:rsidRDefault="000B2221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全校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宣導事項</w:t>
      </w: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課指組</w:t>
      </w:r>
      <w:proofErr w:type="gramEnd"/>
    </w:p>
    <w:p w:rsidR="00926ABC" w:rsidRDefault="00926ABC" w:rsidP="00926ABC">
      <w:pPr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一、</w:t>
      </w:r>
      <w:r>
        <w:rPr>
          <w:rFonts w:ascii="標楷體" w:eastAsia="標楷體" w:hAnsi="標楷體" w:hint="eastAsia"/>
          <w:b/>
          <w:spacing w:val="4"/>
        </w:rPr>
        <w:t>獎</w:t>
      </w:r>
      <w:r>
        <w:rPr>
          <w:rFonts w:ascii="標楷體" w:eastAsia="標楷體" w:hAnsi="標楷體" w:hint="eastAsia"/>
          <w:b/>
          <w:bCs/>
        </w:rPr>
        <w:t>助</w:t>
      </w:r>
      <w:r>
        <w:rPr>
          <w:rFonts w:ascii="標楷體" w:eastAsia="標楷體" w:hAnsi="標楷體" w:hint="eastAsia"/>
          <w:b/>
          <w:spacing w:val="4"/>
        </w:rPr>
        <w:t>學金訊息</w:t>
      </w:r>
    </w:p>
    <w:p w:rsidR="00926ABC" w:rsidRDefault="00926ABC" w:rsidP="00926ABC">
      <w:pPr>
        <w:ind w:left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請同學務必養成習慣，定時</w:t>
      </w:r>
      <w:proofErr w:type="gramStart"/>
      <w:r>
        <w:rPr>
          <w:rFonts w:ascii="標楷體" w:eastAsia="標楷體" w:hAnsi="標楷體" w:hint="eastAsia"/>
          <w:b/>
          <w:color w:val="000000"/>
        </w:rPr>
        <w:t>流覽課指組</w:t>
      </w:r>
      <w:proofErr w:type="gramEnd"/>
      <w:r>
        <w:rPr>
          <w:rFonts w:ascii="標楷體" w:eastAsia="標楷體" w:hAnsi="標楷體" w:hint="eastAsia"/>
          <w:b/>
          <w:color w:val="000000"/>
        </w:rPr>
        <w:t>網頁</w:t>
      </w:r>
      <w:r>
        <w:rPr>
          <w:rFonts w:ascii="標楷體" w:eastAsia="標楷體" w:hAnsi="標楷體" w:hint="eastAsia"/>
          <w:color w:val="000000"/>
        </w:rPr>
        <w:t>相關</w:t>
      </w:r>
      <w:r>
        <w:rPr>
          <w:rFonts w:ascii="標楷體" w:eastAsia="標楷體" w:hAnsi="標楷體" w:hint="eastAsia"/>
          <w:b/>
          <w:color w:val="000000"/>
        </w:rPr>
        <w:t>獎助學金訊息</w:t>
      </w:r>
      <w:r>
        <w:rPr>
          <w:rFonts w:ascii="標楷體" w:eastAsia="標楷體" w:hAnsi="標楷體" w:hint="eastAsia"/>
          <w:color w:val="000000"/>
        </w:rPr>
        <w:t>，以免擔誤時效，影響自身權益。(</w:t>
      </w:r>
      <w:proofErr w:type="gramStart"/>
      <w:r>
        <w:rPr>
          <w:rFonts w:ascii="標楷體" w:eastAsia="標楷體" w:hAnsi="標楷體" w:hint="eastAsia"/>
          <w:color w:val="000000"/>
        </w:rPr>
        <w:t>課指組</w:t>
      </w:r>
      <w:proofErr w:type="gramEnd"/>
      <w:r>
        <w:rPr>
          <w:rFonts w:ascii="標楷體" w:eastAsia="標楷體" w:hAnsi="標楷體" w:hint="eastAsia"/>
          <w:color w:val="000000"/>
        </w:rPr>
        <w:t>)</w:t>
      </w:r>
    </w:p>
    <w:p w:rsidR="00926ABC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二、</w:t>
      </w:r>
      <w:r w:rsidRPr="00C82F62">
        <w:rPr>
          <w:rFonts w:ascii="標楷體" w:eastAsia="標楷體" w:hAnsi="標楷體" w:hint="eastAsia"/>
          <w:spacing w:val="4"/>
        </w:rPr>
        <w:t>115學年度教育部大專校院不利處境學生助學計畫申請須知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、申請時間：115年09月07日至10月07日(收件時間8:00~17:00，09/29~10/07收件時間延長為8:00~20:00)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二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、申請對象：具中華民國國籍且就讀國內大專校院具有學籍（不包含七年一貫制前三年、五專前三年、空中大學、學士後第二專長學位學程、研究所在職專班），於修業年限內之學生，並有以下資格者：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1.家庭應計列人口（本人、父母親或配偶）年所得低於新臺幣90萬元。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2.家庭應計列人口（本人、父母親或配偶）之利息合計低於新臺幣2萬元。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3.家庭應計列人口（本人、父母親或配偶）合計擁有不動產價值合計低於新臺幣650萬元。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4.前一學期學業成績平均60分以上。(新生</w:t>
      </w:r>
      <w:proofErr w:type="gramStart"/>
      <w:r w:rsidRPr="00C82F62">
        <w:rPr>
          <w:rFonts w:ascii="標楷體" w:eastAsia="標楷體" w:hAnsi="標楷體" w:hint="eastAsia"/>
          <w:spacing w:val="4"/>
        </w:rPr>
        <w:t>不</w:t>
      </w:r>
      <w:proofErr w:type="gramEnd"/>
      <w:r w:rsidRPr="00C82F62">
        <w:rPr>
          <w:rFonts w:ascii="標楷體" w:eastAsia="標楷體" w:hAnsi="標楷體" w:hint="eastAsia"/>
          <w:spacing w:val="4"/>
        </w:rPr>
        <w:t>列計此項，僅需符合以上三項)。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三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、申請作業程序：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lastRenderedPageBreak/>
        <w:t>1.備齊以下紙本資料於115年10月07日前至綜合大樓 A118</w:t>
      </w:r>
      <w:proofErr w:type="gramStart"/>
      <w:r w:rsidRPr="00C82F62">
        <w:rPr>
          <w:rFonts w:ascii="標楷體" w:eastAsia="標楷體" w:hAnsi="標楷體" w:hint="eastAsia"/>
          <w:spacing w:val="4"/>
        </w:rPr>
        <w:t>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申請，逾期不予受理。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(1)申請表乙份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(2)戶口名簿（限甲式或丙式）或115年8月以後之全戶戶籍謄本乙份（含學生本人、父母或法定監護人，戶籍不同者則須分別請領且記事欄不可省略，已婚者須加計配偶之戶籍謄本或戶口名簿）。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(3)學生證(正反面影本)。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(4)前一學期成績單平均60分以上(新生免)。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(5)「</w:t>
      </w:r>
      <w:proofErr w:type="gramStart"/>
      <w:r w:rsidRPr="00C82F62">
        <w:rPr>
          <w:rFonts w:ascii="標楷體" w:eastAsia="標楷體" w:hAnsi="標楷體" w:hint="eastAsia"/>
          <w:spacing w:val="4"/>
        </w:rPr>
        <w:t>進修部及進修</w:t>
      </w:r>
      <w:proofErr w:type="gramEnd"/>
      <w:r w:rsidRPr="00C82F62">
        <w:rPr>
          <w:rFonts w:ascii="標楷體" w:eastAsia="標楷體" w:hAnsi="標楷體" w:hint="eastAsia"/>
          <w:spacing w:val="4"/>
        </w:rPr>
        <w:t>學院」同學請繳交存摺封面影本(非土地銀行帳戶則</w:t>
      </w:r>
      <w:proofErr w:type="gramStart"/>
      <w:r w:rsidRPr="00C82F62">
        <w:rPr>
          <w:rFonts w:ascii="標楷體" w:eastAsia="標楷體" w:hAnsi="標楷體" w:hint="eastAsia"/>
          <w:spacing w:val="4"/>
        </w:rPr>
        <w:t>會扣跨</w:t>
      </w:r>
      <w:proofErr w:type="gramEnd"/>
      <w:r w:rsidRPr="00C82F62">
        <w:rPr>
          <w:rFonts w:ascii="標楷體" w:eastAsia="標楷體" w:hAnsi="標楷體" w:hint="eastAsia"/>
          <w:spacing w:val="4"/>
        </w:rPr>
        <w:t>行手續費30元)，若已繳交給學校之同學則不必繳交。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2.本項助學金為每學年上學期申請，教育部約於11月中會將結果通知各校，查核結果於115/11/15 ~ 115/11/29公告</w:t>
      </w:r>
      <w:proofErr w:type="gramStart"/>
      <w:r w:rsidRPr="00C82F62">
        <w:rPr>
          <w:rFonts w:ascii="標楷體" w:eastAsia="標楷體" w:hAnsi="標楷體" w:hint="eastAsia"/>
          <w:spacing w:val="4"/>
        </w:rPr>
        <w:t>在課指組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網頁，獲得補助的同學下學期的學雜費繳費單會扣除補助款，同學如對財稅中心所查核之結果有疑義，應於12月1日前檢附佐證資料</w:t>
      </w:r>
      <w:proofErr w:type="gramStart"/>
      <w:r w:rsidRPr="00C82F62">
        <w:rPr>
          <w:rFonts w:ascii="標楷體" w:eastAsia="標楷體" w:hAnsi="標楷體" w:hint="eastAsia"/>
          <w:spacing w:val="4"/>
        </w:rPr>
        <w:t>至課</w:t>
      </w:r>
      <w:proofErr w:type="gramEnd"/>
      <w:r w:rsidRPr="00C82F62">
        <w:rPr>
          <w:rFonts w:ascii="標楷體" w:eastAsia="標楷體" w:hAnsi="標楷體" w:hint="eastAsia"/>
          <w:spacing w:val="4"/>
        </w:rPr>
        <w:t>指組修正；逾期無法受理更正。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四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、助學金補助金額：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級距 家庭年所得 每年補助金額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第一級 70萬以下 20,000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第二級 70萬~90萬 15,000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五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、本項補助範圍：包含學費、雜費、學分費、學分學雜費、學雜費基數，但不包含延長修業年限、重修及補修等就學費用。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六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、學生轉學、休學、退學、遭開除學籍之助學金之核發方式：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學生未完成整學期學業（如休學、退學或遭開除學籍）者，不予核發；學生未完成下學期學業（如休學、退學或遭開除學籍）者，已核發之助學金不予追繳，但復學或再行入學時，該學年度已核發的助學金，不再重複核給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2.學生完成上學期學業後轉入新學校就學者，由轉入學校核發。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3.學生完成上學期學業後下學期不再就學者，核發1/2補助金額。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4.學生上學期休學，該學期下學期復學者，核發1/2補助金額。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/>
          <w:spacing w:val="4"/>
        </w:rPr>
        <w:t>5.</w:t>
      </w:r>
      <w:r w:rsidRPr="00C82F62">
        <w:rPr>
          <w:rFonts w:ascii="標楷體" w:eastAsia="標楷體" w:hAnsi="標楷體" w:hint="eastAsia"/>
          <w:spacing w:val="4"/>
        </w:rPr>
        <w:t>學生下學期改申請其他補助者，核發</w:t>
      </w:r>
      <w:r w:rsidRPr="00C82F62">
        <w:rPr>
          <w:rFonts w:ascii="標楷體" w:eastAsia="標楷體" w:hAnsi="標楷體"/>
          <w:spacing w:val="4"/>
        </w:rPr>
        <w:t xml:space="preserve"> 1/2 </w:t>
      </w:r>
      <w:r w:rsidRPr="00C82F62">
        <w:rPr>
          <w:rFonts w:ascii="標楷體" w:eastAsia="標楷體" w:hAnsi="標楷體" w:hint="eastAsia"/>
          <w:spacing w:val="4"/>
        </w:rPr>
        <w:t>補助金額。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七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、注意事項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1.該學年度實際繳納的學費、雜費、學分費、學分學雜費、學雜費基數如低於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本計畫補助標準，僅得補助該學年度實際繳納數額。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2.本助學金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 w:rsidRPr="00C82F62">
        <w:rPr>
          <w:rFonts w:ascii="標楷體" w:eastAsia="標楷體" w:hAnsi="標楷體" w:hint="eastAsia"/>
          <w:spacing w:val="4"/>
        </w:rPr>
        <w:t>學年申請一次，只補助學雜費，不包含重修、補修時數之學雜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費、學生平安保險、電腦實習費或是游泳池費等，總補助金額以上下兩學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期實際修課時數為基準。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3.合格同學將在第二學期(下學期)於學雜費扣除補助金額，如果第一學期末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沒收到下學期學雜費繳費單者，可能是因為下學期學雜費已</w:t>
      </w:r>
      <w:proofErr w:type="gramStart"/>
      <w:r w:rsidRPr="00C82F62">
        <w:rPr>
          <w:rFonts w:ascii="標楷體" w:eastAsia="標楷體" w:hAnsi="標楷體" w:hint="eastAsia"/>
          <w:spacing w:val="4"/>
        </w:rPr>
        <w:t>抵免完</w:t>
      </w:r>
      <w:proofErr w:type="gramEnd"/>
      <w:r w:rsidRPr="00C82F62">
        <w:rPr>
          <w:rFonts w:ascii="標楷體" w:eastAsia="標楷體" w:hAnsi="標楷體" w:hint="eastAsia"/>
          <w:spacing w:val="4"/>
        </w:rPr>
        <w:t>。如不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確定，可以</w:t>
      </w:r>
      <w:proofErr w:type="gramStart"/>
      <w:r w:rsidRPr="00C82F62">
        <w:rPr>
          <w:rFonts w:ascii="標楷體" w:eastAsia="標楷體" w:hAnsi="標楷體" w:hint="eastAsia"/>
          <w:spacing w:val="4"/>
        </w:rPr>
        <w:t>來課指組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詢問。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lastRenderedPageBreak/>
        <w:t>4. 學生任一家庭應計列人口為外籍人士時，學生應提供下列文件供學校審核：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(1)全部家庭應計列人口之戶口名簿（包括詳細記事）或三個月內申請之其他戶籍資料證明文件（包括詳細記事）。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(2)全部家庭應計列人口(持有中華民國身分證者、內政部移民署核發之居留證者)之最近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 w:rsidRPr="00C82F62">
        <w:rPr>
          <w:rFonts w:ascii="標楷體" w:eastAsia="標楷體" w:hAnsi="標楷體" w:hint="eastAsia"/>
          <w:spacing w:val="4"/>
        </w:rPr>
        <w:t>年度綜合所得稅各類所得資料清單、全國財產稅總歸戶財產查詢清單。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(3)</w:t>
      </w:r>
      <w:proofErr w:type="gramStart"/>
      <w:r w:rsidRPr="00C82F62">
        <w:rPr>
          <w:rFonts w:ascii="標楷體" w:eastAsia="標楷體" w:hAnsi="標楷體" w:hint="eastAsia"/>
          <w:spacing w:val="4"/>
        </w:rPr>
        <w:t>前開無居留證</w:t>
      </w:r>
      <w:proofErr w:type="gramEnd"/>
      <w:r w:rsidRPr="00C82F62">
        <w:rPr>
          <w:rFonts w:ascii="標楷體" w:eastAsia="標楷體" w:hAnsi="標楷體" w:hint="eastAsia"/>
          <w:spacing w:val="4"/>
        </w:rPr>
        <w:t>號之外籍人士之當地國開立財務證明並經駐外單位認證，或其他足資證明其年所得之財務文件。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八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已申請本部各類學雜費減免及政府其他助學措施（人事行政總處公教人員子女教育補助費、法務部被害人子女就學補助、法務部受刑人子女就學補助、臺北市失業勞工子女就學費用補助、新北市失業勞工子女就學費用補助、勞動部失業勞工子女就學補助、衛生福利部社會及家庭署單親培力計畫學費、學雜費及學分費補助、行政院農業委員會農漁民子女就學獎助學金、行政院國軍退除役官兵輔導委員會榮民子女就學補助等）者，不得再申請本計畫助學金。</w:t>
      </w:r>
    </w:p>
    <w:p w:rsidR="00437AA1" w:rsidRDefault="009E2F76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生輔組</w:t>
      </w:r>
    </w:p>
    <w:p w:rsidR="00054154" w:rsidRDefault="00054154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054154" w:rsidRPr="00C267C7" w:rsidRDefault="00054154" w:rsidP="00052AF9">
      <w:pPr>
        <w:ind w:left="480" w:hangingChars="200" w:hanging="480"/>
        <w:jc w:val="both"/>
        <w:rPr>
          <w:rFonts w:ascii="標楷體" w:eastAsia="標楷體" w:hAnsi="標楷體"/>
        </w:rPr>
      </w:pPr>
      <w:r w:rsidRPr="00C267C7">
        <w:rPr>
          <w:rFonts w:ascii="標楷體" w:eastAsia="標楷體" w:hAnsi="標楷體" w:hint="eastAsia"/>
        </w:rPr>
        <w:t>一</w:t>
      </w:r>
      <w:r w:rsidRPr="00C267C7">
        <w:rPr>
          <w:rFonts w:ascii="標楷體" w:eastAsia="標楷體" w:hAnsi="標楷體"/>
        </w:rPr>
        <w:t>、</w:t>
      </w:r>
      <w:r w:rsidRPr="00C267C7">
        <w:rPr>
          <w:rFonts w:ascii="標楷體" w:eastAsia="標楷體" w:hAnsi="標楷體" w:hint="eastAsia"/>
        </w:rPr>
        <w:t>為配合</w:t>
      </w:r>
      <w:proofErr w:type="gramStart"/>
      <w:r w:rsidRPr="00C267C7">
        <w:rPr>
          <w:rFonts w:ascii="標楷體" w:eastAsia="標楷體" w:hAnsi="標楷體" w:hint="eastAsia"/>
        </w:rPr>
        <w:t>菸</w:t>
      </w:r>
      <w:proofErr w:type="gramEnd"/>
      <w:r w:rsidRPr="00C267C7">
        <w:rPr>
          <w:rFonts w:ascii="標楷體" w:eastAsia="標楷體" w:hAnsi="標楷體" w:hint="eastAsia"/>
        </w:rPr>
        <w:t>害防制政策校園全面禁菸，教官將會配合加強巡查取締，凡違規吸菸的同學，依本校學生獎懲辦法第8條第1項第15款揭示，記「小過乙次」處分。</w:t>
      </w:r>
    </w:p>
    <w:p w:rsidR="00054154" w:rsidRPr="00C267C7" w:rsidRDefault="00054154" w:rsidP="00052AF9">
      <w:pPr>
        <w:ind w:left="480" w:hangingChars="200" w:hanging="480"/>
        <w:jc w:val="both"/>
        <w:rPr>
          <w:rFonts w:ascii="標楷體" w:eastAsia="標楷體" w:hAnsi="標楷體"/>
        </w:rPr>
      </w:pPr>
      <w:r w:rsidRPr="00C267C7">
        <w:rPr>
          <w:rFonts w:ascii="標楷體" w:eastAsia="標楷體" w:hAnsi="標楷體" w:hint="eastAsia"/>
        </w:rPr>
        <w:t>二</w:t>
      </w:r>
      <w:r w:rsidRPr="00C267C7">
        <w:rPr>
          <w:rFonts w:ascii="標楷體" w:eastAsia="標楷體" w:hAnsi="標楷體"/>
        </w:rPr>
        <w:t>、</w:t>
      </w:r>
      <w:r w:rsidRPr="00C267C7">
        <w:rPr>
          <w:rFonts w:ascii="標楷體" w:eastAsia="標楷體" w:hAnsi="標楷體" w:hint="eastAsia"/>
        </w:rPr>
        <w:t>本校「德明財經科技大學周邊人行道」為全面禁止吸菸場所。違反規定於上開禁</w:t>
      </w:r>
      <w:proofErr w:type="gramStart"/>
      <w:r w:rsidRPr="00C267C7">
        <w:rPr>
          <w:rFonts w:ascii="標楷體" w:eastAsia="標楷體" w:hAnsi="標楷體" w:hint="eastAsia"/>
        </w:rPr>
        <w:t>菸</w:t>
      </w:r>
      <w:proofErr w:type="gramEnd"/>
      <w:r w:rsidRPr="00C267C7">
        <w:rPr>
          <w:rFonts w:ascii="標楷體" w:eastAsia="標楷體" w:hAnsi="標楷體" w:hint="eastAsia"/>
        </w:rPr>
        <w:t>場所吸菸者，將依菸害防制法第31條第1項規定，處新臺幣2,000元以上1萬元以下罰鍰，亂丟菸蒂者</w:t>
      </w:r>
      <w:proofErr w:type="gramStart"/>
      <w:r w:rsidRPr="00C267C7">
        <w:rPr>
          <w:rFonts w:ascii="標楷體" w:eastAsia="標楷體" w:hAnsi="標楷體" w:hint="eastAsia"/>
        </w:rPr>
        <w:t>環保局開罰第一</w:t>
      </w:r>
      <w:proofErr w:type="gramEnd"/>
      <w:r w:rsidRPr="00C267C7">
        <w:rPr>
          <w:rFonts w:ascii="標楷體" w:eastAsia="標楷體" w:hAnsi="標楷體" w:hint="eastAsia"/>
        </w:rPr>
        <w:t>次</w:t>
      </w:r>
      <w:r w:rsidRPr="00C267C7">
        <w:rPr>
          <w:rFonts w:ascii="標楷體" w:eastAsia="標楷體" w:hAnsi="標楷體"/>
        </w:rPr>
        <w:t>1200</w:t>
      </w:r>
      <w:r w:rsidRPr="00C267C7">
        <w:rPr>
          <w:rFonts w:ascii="標楷體" w:eastAsia="標楷體" w:hAnsi="標楷體" w:hint="eastAsia"/>
        </w:rPr>
        <w:t>元，第二次2</w:t>
      </w:r>
      <w:r w:rsidRPr="00C267C7">
        <w:rPr>
          <w:rFonts w:ascii="標楷體" w:eastAsia="標楷體" w:hAnsi="標楷體"/>
        </w:rPr>
        <w:t>400</w:t>
      </w:r>
      <w:r w:rsidRPr="00C267C7">
        <w:rPr>
          <w:rFonts w:ascii="標楷體" w:eastAsia="標楷體" w:hAnsi="標楷體" w:hint="eastAsia"/>
        </w:rPr>
        <w:t>元，無菸人</w:t>
      </w:r>
      <w:r w:rsidRPr="00C267C7">
        <w:rPr>
          <w:rFonts w:ascii="標楷體" w:eastAsia="標楷體" w:hAnsi="標楷體"/>
        </w:rPr>
        <w:t>行道</w:t>
      </w:r>
      <w:r w:rsidRPr="00C267C7">
        <w:rPr>
          <w:rFonts w:ascii="標楷體" w:eastAsia="標楷體" w:hAnsi="標楷體" w:hint="eastAsia"/>
        </w:rPr>
        <w:t>違</w:t>
      </w:r>
      <w:r w:rsidRPr="00C267C7">
        <w:rPr>
          <w:rFonts w:ascii="標楷體" w:eastAsia="標楷體" w:hAnsi="標楷體"/>
        </w:rPr>
        <w:t>規</w:t>
      </w:r>
      <w:r w:rsidRPr="00C267C7">
        <w:rPr>
          <w:rFonts w:ascii="標楷體" w:eastAsia="標楷體" w:hAnsi="標楷體" w:hint="eastAsia"/>
        </w:rPr>
        <w:t>得</w:t>
      </w:r>
      <w:r w:rsidRPr="00C267C7">
        <w:rPr>
          <w:rFonts w:ascii="標楷體" w:eastAsia="標楷體" w:hAnsi="標楷體"/>
        </w:rPr>
        <w:t>由</w:t>
      </w:r>
      <w:r w:rsidRPr="00C267C7">
        <w:rPr>
          <w:rFonts w:ascii="標楷體" w:eastAsia="標楷體" w:hAnsi="標楷體" w:hint="eastAsia"/>
        </w:rPr>
        <w:t>環</w:t>
      </w:r>
      <w:r w:rsidRPr="00C267C7">
        <w:rPr>
          <w:rFonts w:ascii="標楷體" w:eastAsia="標楷體" w:hAnsi="標楷體"/>
        </w:rPr>
        <w:t>保局及</w:t>
      </w:r>
      <w:r w:rsidRPr="00C267C7">
        <w:rPr>
          <w:rFonts w:ascii="標楷體" w:eastAsia="標楷體" w:hAnsi="標楷體" w:hint="eastAsia"/>
        </w:rPr>
        <w:t>衛</w:t>
      </w:r>
      <w:r w:rsidRPr="00C267C7">
        <w:rPr>
          <w:rFonts w:ascii="標楷體" w:eastAsia="標楷體" w:hAnsi="標楷體"/>
        </w:rPr>
        <w:t>生局</w:t>
      </w:r>
      <w:r w:rsidRPr="00C267C7">
        <w:rPr>
          <w:rFonts w:ascii="標楷體" w:eastAsia="標楷體" w:hAnsi="標楷體" w:hint="eastAsia"/>
        </w:rPr>
        <w:t>開</w:t>
      </w:r>
      <w:r w:rsidRPr="00C267C7">
        <w:rPr>
          <w:rFonts w:ascii="標楷體" w:eastAsia="標楷體" w:hAnsi="標楷體"/>
        </w:rPr>
        <w:t>單罰款</w:t>
      </w:r>
      <w:r w:rsidRPr="00C267C7">
        <w:rPr>
          <w:rFonts w:ascii="標楷體" w:eastAsia="標楷體" w:hAnsi="標楷體" w:hint="eastAsia"/>
        </w:rPr>
        <w:t>。</w:t>
      </w:r>
    </w:p>
    <w:p w:rsidR="00054154" w:rsidRPr="004E4049" w:rsidRDefault="00054154" w:rsidP="00052AF9">
      <w:pPr>
        <w:widowControl/>
        <w:ind w:leftChars="1" w:left="283" w:hangingChars="117" w:hanging="281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>三</w:t>
      </w:r>
      <w:r w:rsidRPr="004E4049">
        <w:rPr>
          <w:rFonts w:ascii="標楷體" w:eastAsia="標楷體" w:hAnsi="標楷體" w:hint="eastAsia"/>
        </w:rPr>
        <w:t>、</w:t>
      </w:r>
      <w:r w:rsidRPr="00C267C7">
        <w:rPr>
          <w:rFonts w:ascii="標楷體" w:eastAsia="標楷體" w:hAnsi="標楷體" w:cs="新細明體"/>
          <w:kern w:val="0"/>
        </w:rPr>
        <w:t xml:space="preserve">網路拍賣防詐欺篇 </w:t>
      </w:r>
      <w:r w:rsidRPr="00C267C7">
        <w:rPr>
          <w:rFonts w:ascii="標楷體" w:eastAsia="標楷體" w:hAnsi="標楷體" w:cs="新細明體"/>
          <w:kern w:val="0"/>
        </w:rPr>
        <w:br/>
      </w:r>
      <w:proofErr w:type="gramStart"/>
      <w:r w:rsidRPr="00C267C7">
        <w:rPr>
          <w:rFonts w:ascii="標楷體" w:eastAsia="標楷體" w:hAnsi="標楷體" w:cs="新細明體"/>
          <w:kern w:val="0"/>
        </w:rPr>
        <w:t>＊</w:t>
      </w:r>
      <w:proofErr w:type="gramEnd"/>
      <w:r w:rsidRPr="00C267C7">
        <w:rPr>
          <w:rFonts w:ascii="標楷體" w:eastAsia="標楷體" w:hAnsi="標楷體" w:cs="新細明體"/>
          <w:kern w:val="0"/>
        </w:rPr>
        <w:t>交易前</w:t>
      </w:r>
      <w:r w:rsidRPr="004E4049">
        <w:rPr>
          <w:rFonts w:ascii="標楷體" w:eastAsia="標楷體" w:hAnsi="標楷體" w:cs="新細明體"/>
          <w:b/>
          <w:bCs/>
          <w:kern w:val="0"/>
        </w:rPr>
        <w:t xml:space="preserve">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1</w:t>
      </w:r>
      <w:r w:rsidRPr="004E4049">
        <w:rPr>
          <w:rFonts w:ascii="標楷體" w:eastAsia="標楷體" w:hAnsi="標楷體" w:cs="新細明體"/>
          <w:kern w:val="0"/>
        </w:rPr>
        <w:t>、在參加網路拍賣交易前，要先了解拍賣網站的拍賣流程、買家與賣家相互應</w:t>
      </w:r>
      <w:proofErr w:type="gramStart"/>
      <w:r w:rsidRPr="004E4049">
        <w:rPr>
          <w:rFonts w:ascii="標楷體" w:eastAsia="標楷體" w:hAnsi="標楷體" w:cs="新細明體"/>
          <w:kern w:val="0"/>
        </w:rPr>
        <w:t>有的</w:t>
      </w:r>
      <w:proofErr w:type="gramEnd"/>
      <w:r w:rsidRPr="004E4049">
        <w:rPr>
          <w:rFonts w:ascii="標楷體" w:eastAsia="標楷體" w:hAnsi="標楷體" w:cs="新細明體"/>
          <w:kern w:val="0"/>
        </w:rPr>
        <w:t>責</w:t>
      </w:r>
      <w:r>
        <w:rPr>
          <w:rFonts w:ascii="標楷體" w:eastAsia="標楷體" w:hAnsi="標楷體" w:cs="新細明體" w:hint="eastAsia"/>
          <w:kern w:val="0"/>
        </w:rPr>
        <w:t xml:space="preserve">  </w:t>
      </w:r>
      <w:r>
        <w:rPr>
          <w:rFonts w:ascii="標楷體" w:eastAsia="標楷體" w:hAnsi="標楷體" w:cs="新細明體"/>
          <w:kern w:val="0"/>
        </w:rPr>
        <w:t xml:space="preserve">    </w:t>
      </w:r>
      <w:r w:rsidRPr="004E4049">
        <w:rPr>
          <w:rFonts w:ascii="標楷體" w:eastAsia="標楷體" w:hAnsi="標楷體" w:cs="新細明體"/>
          <w:kern w:val="0"/>
        </w:rPr>
        <w:t xml:space="preserve">任與義務。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2</w:t>
      </w:r>
      <w:r w:rsidRPr="004E4049">
        <w:rPr>
          <w:rFonts w:ascii="標楷體" w:eastAsia="標楷體" w:hAnsi="標楷體" w:cs="新細明體"/>
          <w:kern w:val="0"/>
        </w:rPr>
        <w:t xml:space="preserve">、事先查明賣家是否通過拍賣網站的認證及其信用評價、交易歷史紀錄。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3</w:t>
      </w:r>
      <w:r w:rsidRPr="004E4049">
        <w:rPr>
          <w:rFonts w:ascii="標楷體" w:eastAsia="標楷體" w:hAnsi="標楷體" w:cs="新細明體"/>
          <w:kern w:val="0"/>
        </w:rPr>
        <w:t xml:space="preserve">、交易前，仔細閱讀拍賣商品說明，並確認商品保存狀況。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4</w:t>
      </w:r>
      <w:r w:rsidRPr="004E4049">
        <w:rPr>
          <w:rFonts w:ascii="標楷體" w:eastAsia="標楷體" w:hAnsi="標楷體" w:cs="新細明體"/>
          <w:kern w:val="0"/>
        </w:rPr>
        <w:t>、多利用電話、電子郵件，與交易對象聯繫，仔細觀察交易對象的態度是否誠</w:t>
      </w:r>
      <w:r w:rsidRPr="004E4049">
        <w:rPr>
          <w:rFonts w:ascii="標楷體" w:eastAsia="標楷體" w:hAnsi="標楷體" w:cs="新細明體" w:hint="eastAsia"/>
          <w:kern w:val="0"/>
        </w:rPr>
        <w:t>實</w:t>
      </w:r>
      <w:r w:rsidRPr="004E4049">
        <w:rPr>
          <w:rFonts w:ascii="標楷體" w:eastAsia="標楷體" w:hAnsi="標楷體" w:cs="新細明體"/>
          <w:kern w:val="0"/>
        </w:rPr>
        <w:t xml:space="preserve">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5</w:t>
      </w:r>
      <w:r w:rsidRPr="004E4049">
        <w:rPr>
          <w:rFonts w:ascii="標楷體" w:eastAsia="標楷體" w:hAnsi="標楷體" w:cs="新細明體"/>
          <w:kern w:val="0"/>
        </w:rPr>
        <w:t xml:space="preserve">、隨時注意拍賣網站的公告，掌握最新網路拍賣交易現況。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6</w:t>
      </w:r>
      <w:r w:rsidRPr="004E4049">
        <w:rPr>
          <w:rFonts w:ascii="標楷體" w:eastAsia="標楷體" w:hAnsi="標楷體" w:cs="新細明體"/>
          <w:kern w:val="0"/>
        </w:rPr>
        <w:t xml:space="preserve">、避免跨國間交易，以免發生國與國間法律不能適用問題。 </w:t>
      </w:r>
      <w:r w:rsidRPr="004E4049">
        <w:rPr>
          <w:rFonts w:ascii="標楷體" w:eastAsia="標楷體" w:hAnsi="標楷體" w:cs="新細明體"/>
          <w:kern w:val="0"/>
        </w:rPr>
        <w:br/>
      </w:r>
      <w:proofErr w:type="gramStart"/>
      <w:r w:rsidRPr="004E4049">
        <w:rPr>
          <w:rFonts w:ascii="標楷體" w:eastAsia="標楷體" w:hAnsi="標楷體" w:cs="新細明體"/>
          <w:b/>
          <w:bCs/>
          <w:kern w:val="0"/>
        </w:rPr>
        <w:t>＊</w:t>
      </w:r>
      <w:proofErr w:type="gramEnd"/>
      <w:r w:rsidRPr="004E4049">
        <w:rPr>
          <w:rFonts w:ascii="標楷體" w:eastAsia="標楷體" w:hAnsi="標楷體" w:cs="新細明體"/>
          <w:b/>
          <w:bCs/>
          <w:kern w:val="0"/>
        </w:rPr>
        <w:t xml:space="preserve">交易時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1</w:t>
      </w:r>
      <w:r w:rsidRPr="004E4049">
        <w:rPr>
          <w:rFonts w:ascii="標楷體" w:eastAsia="標楷體" w:hAnsi="標楷體" w:cs="新細明體"/>
          <w:kern w:val="0"/>
        </w:rPr>
        <w:t xml:space="preserve">、切勿貪圖小利，購買與市價顯不相當的商品，以免受騙上當，買到仿冒品或贓物。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2</w:t>
      </w:r>
      <w:r w:rsidRPr="004E4049">
        <w:rPr>
          <w:rFonts w:ascii="標楷體" w:eastAsia="標楷體" w:hAnsi="標楷體" w:cs="新細明體"/>
          <w:kern w:val="0"/>
        </w:rPr>
        <w:t xml:space="preserve">、切勿私下交易，透過拍賣網站完成交易，才能留下紀錄，作為交易憑證，以免發生糾紛時，拿不出交易證據。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3</w:t>
      </w:r>
      <w:r w:rsidRPr="004E4049">
        <w:rPr>
          <w:rFonts w:ascii="標楷體" w:eastAsia="標楷體" w:hAnsi="標楷體" w:cs="新細明體"/>
          <w:kern w:val="0"/>
        </w:rPr>
        <w:t xml:space="preserve">、保留交易過程中所有證據及匯款紀錄，以便事後追查。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4</w:t>
      </w:r>
      <w:r w:rsidRPr="004E4049">
        <w:rPr>
          <w:rFonts w:ascii="標楷體" w:eastAsia="標楷體" w:hAnsi="標楷體" w:cs="新細明體"/>
          <w:kern w:val="0"/>
        </w:rPr>
        <w:t xml:space="preserve">、選擇較安全的付費方式，如當面交易或貨到付款。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5</w:t>
      </w:r>
      <w:r w:rsidRPr="004E4049">
        <w:rPr>
          <w:rFonts w:ascii="標楷體" w:eastAsia="標楷體" w:hAnsi="標楷體" w:cs="新細明體"/>
          <w:kern w:val="0"/>
        </w:rPr>
        <w:t xml:space="preserve">、交易過程中發生糾紛，應先尋求拍賣網站的申訴管道，要求仲裁。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6</w:t>
      </w:r>
      <w:r w:rsidRPr="004E4049">
        <w:rPr>
          <w:rFonts w:ascii="標楷體" w:eastAsia="標楷體" w:hAnsi="標楷體" w:cs="新細明體"/>
          <w:kern w:val="0"/>
        </w:rPr>
        <w:t xml:space="preserve">、與交易對象先確認交貨日期，及如何處理退貨。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7</w:t>
      </w:r>
      <w:r w:rsidRPr="004E4049">
        <w:rPr>
          <w:rFonts w:ascii="標楷體" w:eastAsia="標楷體" w:hAnsi="標楷體" w:cs="新細明體"/>
          <w:kern w:val="0"/>
        </w:rPr>
        <w:t xml:space="preserve">、為了避免額外支出，交易總金額應含運費及特殊費用。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8</w:t>
      </w:r>
      <w:r w:rsidRPr="004E4049">
        <w:rPr>
          <w:rFonts w:ascii="標楷體" w:eastAsia="標楷體" w:hAnsi="標楷體" w:cs="新細明體"/>
          <w:kern w:val="0"/>
        </w:rPr>
        <w:t xml:space="preserve">、絕不要提供自己的身分證號、信用卡號、私人聯絡方式等資料給交易對象。 </w:t>
      </w:r>
      <w:r w:rsidRPr="004E4049">
        <w:rPr>
          <w:rFonts w:ascii="標楷體" w:eastAsia="標楷體" w:hAnsi="標楷體" w:cs="新細明體"/>
          <w:kern w:val="0"/>
        </w:rPr>
        <w:br/>
      </w:r>
      <w:proofErr w:type="gramStart"/>
      <w:r w:rsidRPr="004E4049">
        <w:rPr>
          <w:rFonts w:ascii="標楷體" w:eastAsia="標楷體" w:hAnsi="標楷體" w:cs="新細明體"/>
          <w:b/>
          <w:bCs/>
          <w:kern w:val="0"/>
        </w:rPr>
        <w:lastRenderedPageBreak/>
        <w:t>＊</w:t>
      </w:r>
      <w:proofErr w:type="gramEnd"/>
      <w:r w:rsidRPr="004E4049">
        <w:rPr>
          <w:rFonts w:ascii="標楷體" w:eastAsia="標楷體" w:hAnsi="標楷體" w:cs="新細明體"/>
          <w:b/>
          <w:bCs/>
          <w:kern w:val="0"/>
        </w:rPr>
        <w:t xml:space="preserve">交易後 </w:t>
      </w:r>
      <w:r w:rsidRPr="004E4049">
        <w:rPr>
          <w:rFonts w:ascii="標楷體" w:eastAsia="標楷體" w:hAnsi="標楷體" w:cs="新細明體"/>
          <w:b/>
          <w:bCs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1、</w:t>
      </w:r>
      <w:r w:rsidRPr="004E4049">
        <w:rPr>
          <w:rFonts w:ascii="標楷體" w:eastAsia="標楷體" w:hAnsi="標楷體" w:cs="新細明體"/>
          <w:kern w:val="0"/>
        </w:rPr>
        <w:t>如發現網路拍賣商品侵害了他人著作、商標、專利或智慧財產權，應立即向拍賣網</w:t>
      </w:r>
      <w:r w:rsidRPr="004E4049">
        <w:rPr>
          <w:rFonts w:ascii="標楷體" w:eastAsia="標楷體" w:hAnsi="標楷體" w:cs="新細明體" w:hint="eastAsia"/>
          <w:kern w:val="0"/>
        </w:rPr>
        <w:t xml:space="preserve">  </w:t>
      </w:r>
      <w:r w:rsidRPr="004E4049">
        <w:rPr>
          <w:rFonts w:ascii="標楷體" w:eastAsia="標楷體" w:hAnsi="標楷體" w:cs="新細明體"/>
          <w:kern w:val="0"/>
        </w:rPr>
        <w:t xml:space="preserve">站或警方舉發，請求撤銷該商品買賣。 </w:t>
      </w:r>
      <w:r w:rsidRPr="004E4049">
        <w:rPr>
          <w:rFonts w:ascii="標楷體" w:eastAsia="標楷體" w:hAnsi="標楷體" w:cs="新細明體"/>
          <w:kern w:val="0"/>
        </w:rPr>
        <w:br/>
      </w:r>
      <w:r w:rsidRPr="004E4049">
        <w:rPr>
          <w:rFonts w:ascii="標楷體" w:eastAsia="標楷體" w:hAnsi="標楷體" w:cs="新細明體" w:hint="eastAsia"/>
          <w:kern w:val="0"/>
        </w:rPr>
        <w:t>2</w:t>
      </w:r>
      <w:r w:rsidRPr="004E4049">
        <w:rPr>
          <w:rFonts w:ascii="標楷體" w:eastAsia="標楷體" w:hAnsi="標楷體" w:cs="新細明體"/>
          <w:kern w:val="0"/>
        </w:rPr>
        <w:t>、如不幸遭遇網路拍賣詐欺，請檢具相關資料（如網頁內容、匯款紀錄、雙方聯絡方式等），就近至各轄區警察局電腦犯罪組報案。</w:t>
      </w:r>
    </w:p>
    <w:p w:rsidR="00054154" w:rsidRPr="00F528AC" w:rsidRDefault="00054154" w:rsidP="00052AF9">
      <w:pPr>
        <w:ind w:rightChars="20" w:right="48"/>
        <w:jc w:val="center"/>
        <w:rPr>
          <w:rFonts w:eastAsia="標楷體"/>
          <w:b/>
          <w:color w:val="0000FF"/>
          <w:shd w:val="pct15" w:color="auto" w:fill="FFFFFF"/>
        </w:rPr>
      </w:pPr>
      <w:r w:rsidRPr="004E4049">
        <w:rPr>
          <w:rFonts w:ascii="標楷體" w:eastAsia="標楷體" w:hAnsi="標楷體" w:cs="新細明體" w:hint="eastAsia"/>
          <w:kern w:val="0"/>
        </w:rPr>
        <w:t xml:space="preserve">                                          資料來源:中華民國消費者文教基金會</w:t>
      </w:r>
    </w:p>
    <w:p w:rsidR="00A678FF" w:rsidRPr="00054154" w:rsidRDefault="00A678FF" w:rsidP="008D2106">
      <w:pPr>
        <w:ind w:rightChars="20" w:right="48"/>
        <w:rPr>
          <w:rFonts w:eastAsia="標楷體"/>
          <w:b/>
          <w:color w:val="0000FF"/>
          <w:sz w:val="28"/>
          <w:szCs w:val="28"/>
          <w:shd w:val="pct15" w:color="auto" w:fill="FFFFFF"/>
        </w:rPr>
      </w:pPr>
    </w:p>
    <w:p w:rsidR="00A678FF" w:rsidRDefault="00364BE5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衛保</w:t>
      </w: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組</w:t>
      </w:r>
    </w:p>
    <w:p w:rsidR="00054154" w:rsidRDefault="00054154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054154" w:rsidRPr="00052AF9" w:rsidRDefault="00054154" w:rsidP="00052AF9">
      <w:pPr>
        <w:rPr>
          <w:rFonts w:ascii="標楷體" w:eastAsia="標楷體" w:hAnsi="標楷體"/>
          <w:b/>
          <w:bCs/>
        </w:rPr>
      </w:pPr>
      <w:r w:rsidRPr="00052AF9">
        <w:rPr>
          <w:rFonts w:ascii="Segoe UI Emoji" w:eastAsia="標楷體" w:hAnsi="Segoe UI Emoji" w:cs="Segoe UI Emoji"/>
          <w:b/>
          <w:bCs/>
        </w:rPr>
        <w:t>🌕</w:t>
      </w:r>
      <w:r w:rsidRPr="00052AF9">
        <w:rPr>
          <w:rFonts w:ascii="標楷體" w:eastAsia="標楷體" w:hAnsi="標楷體" w:cs="Segoe UI Emoji"/>
          <w:b/>
          <w:bCs/>
        </w:rPr>
        <w:t xml:space="preserve"> 中秋健康3點不漏！</w:t>
      </w:r>
      <w:r w:rsidRPr="00052AF9">
        <w:rPr>
          <w:rFonts w:ascii="標楷體" w:eastAsia="標楷體" w:hAnsi="標楷體" w:cs="Segoe UI Emoji" w:hint="eastAsia"/>
          <w:b/>
          <w:bCs/>
        </w:rPr>
        <w:t>賞月烤肉顧健康，也為土地多想一點！</w:t>
      </w:r>
    </w:p>
    <w:p w:rsidR="00054154" w:rsidRPr="00052AF9" w:rsidRDefault="00054154" w:rsidP="00052AF9">
      <w:pPr>
        <w:widowControl/>
        <w:ind w:leftChars="177" w:left="425" w:firstLineChars="177" w:firstLine="425"/>
        <w:rPr>
          <w:rFonts w:ascii="標楷體" w:eastAsia="標楷體" w:hAnsi="標楷體"/>
          <w:kern w:val="0"/>
        </w:rPr>
      </w:pPr>
      <w:r w:rsidRPr="00052AF9">
        <w:rPr>
          <w:rFonts w:ascii="標楷體" w:eastAsia="標楷體" w:hAnsi="標楷體" w:hint="eastAsia"/>
          <w:kern w:val="0"/>
        </w:rPr>
        <w:t>中秋佳節少不了月餅、烤肉與團聚時光。享受美食的同時，不妨從「吃得健康」再多走一步，關心</w:t>
      </w:r>
      <w:proofErr w:type="gramStart"/>
      <w:r w:rsidRPr="00052AF9">
        <w:rPr>
          <w:rFonts w:ascii="標楷體" w:eastAsia="標楷體" w:hAnsi="標楷體" w:hint="eastAsia"/>
          <w:kern w:val="0"/>
        </w:rPr>
        <w:t>食材從哪裡</w:t>
      </w:r>
      <w:proofErr w:type="gramEnd"/>
      <w:r w:rsidRPr="00052AF9">
        <w:rPr>
          <w:rFonts w:ascii="標楷體" w:eastAsia="標楷體" w:hAnsi="標楷體" w:hint="eastAsia"/>
          <w:kern w:val="0"/>
        </w:rPr>
        <w:t>來、選擇當季在地食物、珍惜</w:t>
      </w:r>
      <w:proofErr w:type="gramStart"/>
      <w:r w:rsidRPr="00052AF9">
        <w:rPr>
          <w:rFonts w:ascii="標楷體" w:eastAsia="標楷體" w:hAnsi="標楷體" w:hint="eastAsia"/>
          <w:kern w:val="0"/>
        </w:rPr>
        <w:t>每一份食</w:t>
      </w:r>
      <w:proofErr w:type="gramEnd"/>
      <w:r w:rsidRPr="00052AF9">
        <w:rPr>
          <w:rFonts w:ascii="標楷體" w:eastAsia="標楷體" w:hAnsi="標楷體" w:hint="eastAsia"/>
          <w:kern w:val="0"/>
        </w:rPr>
        <w:t>材，讓健康飲食也</w:t>
      </w:r>
      <w:proofErr w:type="gramStart"/>
      <w:r w:rsidRPr="00052AF9">
        <w:rPr>
          <w:rFonts w:ascii="標楷體" w:eastAsia="標楷體" w:hAnsi="標楷體" w:hint="eastAsia"/>
          <w:kern w:val="0"/>
        </w:rPr>
        <w:t>成為食農生</w:t>
      </w:r>
      <w:proofErr w:type="gramEnd"/>
      <w:r w:rsidRPr="00052AF9">
        <w:rPr>
          <w:rFonts w:ascii="標楷體" w:eastAsia="標楷體" w:hAnsi="標楷體" w:hint="eastAsia"/>
          <w:kern w:val="0"/>
        </w:rPr>
        <w:t>活的一部分。</w:t>
      </w:r>
    </w:p>
    <w:p w:rsidR="00054154" w:rsidRPr="00052AF9" w:rsidRDefault="00054154" w:rsidP="00052AF9">
      <w:pPr>
        <w:widowControl/>
        <w:outlineLvl w:val="2"/>
        <w:rPr>
          <w:rFonts w:ascii="標楷體" w:eastAsia="標楷體" w:hAnsi="標楷體"/>
          <w:b/>
          <w:bCs/>
          <w:kern w:val="0"/>
        </w:rPr>
      </w:pPr>
      <w:r w:rsidRPr="00052AF9">
        <w:rPr>
          <w:rFonts w:ascii="標楷體" w:eastAsia="標楷體" w:hAnsi="標楷體" w:cs="標楷體" w:hint="eastAsia"/>
          <w:b/>
          <w:bCs/>
          <w:kern w:val="0"/>
        </w:rPr>
        <w:t>🥮</w:t>
      </w:r>
      <w:r w:rsidRPr="00052AF9">
        <w:rPr>
          <w:rFonts w:ascii="標楷體" w:eastAsia="標楷體" w:hAnsi="標楷體"/>
          <w:b/>
          <w:bCs/>
          <w:kern w:val="0"/>
        </w:rPr>
        <w:t xml:space="preserve"> </w:t>
      </w:r>
      <w:r w:rsidRPr="00052AF9">
        <w:rPr>
          <w:rFonts w:ascii="新細明體" w:hAnsi="新細明體" w:cs="新細明體" w:hint="eastAsia"/>
          <w:b/>
          <w:bCs/>
          <w:kern w:val="0"/>
        </w:rPr>
        <w:t>①</w:t>
      </w:r>
      <w:r w:rsidRPr="00052AF9">
        <w:rPr>
          <w:rFonts w:ascii="標楷體" w:eastAsia="標楷體" w:hAnsi="標楷體"/>
          <w:b/>
          <w:bCs/>
          <w:kern w:val="0"/>
        </w:rPr>
        <w:t xml:space="preserve"> </w:t>
      </w:r>
      <w:r w:rsidRPr="00052AF9">
        <w:rPr>
          <w:rFonts w:ascii="標楷體" w:eastAsia="標楷體" w:hAnsi="標楷體" w:hint="eastAsia"/>
          <w:b/>
          <w:bCs/>
          <w:kern w:val="0"/>
        </w:rPr>
        <w:t>巧吃點｜適量享用，聰明選擇</w:t>
      </w:r>
    </w:p>
    <w:p w:rsidR="00054154" w:rsidRPr="00052AF9" w:rsidRDefault="00054154" w:rsidP="00052AF9">
      <w:pPr>
        <w:widowControl/>
        <w:ind w:leftChars="177" w:left="425" w:firstLineChars="177" w:firstLine="425"/>
        <w:rPr>
          <w:rFonts w:ascii="標楷體" w:eastAsia="標楷體" w:hAnsi="標楷體"/>
          <w:kern w:val="0"/>
        </w:rPr>
      </w:pPr>
      <w:r w:rsidRPr="00052AF9">
        <w:rPr>
          <w:rFonts w:ascii="標楷體" w:eastAsia="標楷體" w:hAnsi="標楷體" w:hint="eastAsia"/>
          <w:kern w:val="0"/>
        </w:rPr>
        <w:t>月餅通常含較高的油脂、糖及熱量，建議先看營養標示，</w:t>
      </w:r>
      <w:r w:rsidRPr="00052AF9">
        <w:rPr>
          <w:rFonts w:ascii="標楷體" w:eastAsia="標楷體" w:hAnsi="標楷體" w:hint="eastAsia"/>
          <w:b/>
          <w:bCs/>
          <w:kern w:val="0"/>
        </w:rPr>
        <w:t>切小塊與親友分享</w:t>
      </w:r>
      <w:r w:rsidRPr="00052AF9">
        <w:rPr>
          <w:rFonts w:ascii="標楷體" w:eastAsia="標楷體" w:hAnsi="標楷體" w:hint="eastAsia"/>
          <w:kern w:val="0"/>
        </w:rPr>
        <w:t>；飲料可</w:t>
      </w:r>
      <w:r w:rsidRPr="00052AF9">
        <w:rPr>
          <w:rFonts w:ascii="標楷體" w:eastAsia="標楷體" w:hAnsi="標楷體" w:hint="eastAsia"/>
          <w:b/>
          <w:bCs/>
          <w:kern w:val="0"/>
        </w:rPr>
        <w:t>選擇白開水或無糖茶</w:t>
      </w:r>
      <w:r w:rsidRPr="00052AF9">
        <w:rPr>
          <w:rFonts w:ascii="標楷體" w:eastAsia="標楷體" w:hAnsi="標楷體" w:hint="eastAsia"/>
          <w:kern w:val="0"/>
        </w:rPr>
        <w:t>，減少額外糖分及熱量攝取</w:t>
      </w:r>
      <w:r w:rsidRPr="00052AF9">
        <w:rPr>
          <w:rFonts w:ascii="標楷體" w:eastAsia="標楷體" w:hAnsi="標楷體"/>
          <w:kern w:val="0"/>
        </w:rPr>
        <w:t>。</w:t>
      </w:r>
    </w:p>
    <w:p w:rsidR="00054154" w:rsidRPr="00052AF9" w:rsidRDefault="00054154" w:rsidP="00052AF9">
      <w:pPr>
        <w:widowControl/>
        <w:ind w:left="850" w:hangingChars="354" w:hanging="850"/>
        <w:rPr>
          <w:rFonts w:ascii="標楷體" w:eastAsia="標楷體" w:hAnsi="標楷體"/>
          <w:kern w:val="0"/>
        </w:rPr>
      </w:pPr>
      <w:r w:rsidRPr="00052AF9">
        <w:rPr>
          <w:rFonts w:ascii="Segoe UI Emoji" w:eastAsia="標楷體" w:hAnsi="Segoe UI Emoji" w:cs="Segoe UI Emoji"/>
          <w:kern w:val="0"/>
        </w:rPr>
        <w:t>🌱</w:t>
      </w:r>
      <w:r w:rsidRPr="00052AF9">
        <w:rPr>
          <w:rFonts w:ascii="標楷體" w:eastAsia="標楷體" w:hAnsi="標楷體" w:hint="eastAsia"/>
          <w:kern w:val="0"/>
        </w:rPr>
        <w:t xml:space="preserve"> </w:t>
      </w:r>
      <w:r w:rsidRPr="00052AF9">
        <w:rPr>
          <w:rFonts w:ascii="標楷體" w:eastAsia="標楷體" w:hAnsi="標楷體" w:hint="eastAsia"/>
          <w:b/>
          <w:bCs/>
          <w:kern w:val="0"/>
        </w:rPr>
        <w:t>食農小行動：</w:t>
      </w:r>
      <w:r w:rsidRPr="00052AF9">
        <w:rPr>
          <w:rFonts w:ascii="標楷體" w:eastAsia="標楷體" w:hAnsi="標楷體" w:hint="eastAsia"/>
          <w:kern w:val="0"/>
        </w:rPr>
        <w:t>依實際需求適量購買，避免過度囤積，讓節慶美食吃得剛剛好、不浪費。</w:t>
      </w:r>
    </w:p>
    <w:p w:rsidR="00054154" w:rsidRPr="00052AF9" w:rsidRDefault="00054154" w:rsidP="00052AF9">
      <w:pPr>
        <w:widowControl/>
        <w:outlineLvl w:val="2"/>
        <w:rPr>
          <w:rFonts w:ascii="標楷體" w:eastAsia="標楷體" w:hAnsi="標楷體"/>
          <w:b/>
          <w:bCs/>
          <w:kern w:val="0"/>
        </w:rPr>
      </w:pPr>
      <w:r w:rsidRPr="00052AF9">
        <w:rPr>
          <w:rFonts w:ascii="標楷體" w:eastAsia="標楷體" w:hAnsi="標楷體" w:cs="標楷體" w:hint="eastAsia"/>
          <w:b/>
          <w:bCs/>
          <w:kern w:val="0"/>
        </w:rPr>
        <w:t>🥬</w:t>
      </w:r>
      <w:r w:rsidRPr="00052AF9">
        <w:rPr>
          <w:rFonts w:ascii="標楷體" w:eastAsia="標楷體" w:hAnsi="標楷體"/>
          <w:b/>
          <w:bCs/>
          <w:kern w:val="0"/>
        </w:rPr>
        <w:t xml:space="preserve"> </w:t>
      </w:r>
      <w:r w:rsidRPr="00052AF9">
        <w:rPr>
          <w:rFonts w:ascii="新細明體" w:hAnsi="新細明體" w:cs="新細明體" w:hint="eastAsia"/>
          <w:b/>
          <w:bCs/>
          <w:kern w:val="0"/>
        </w:rPr>
        <w:t>②</w:t>
      </w:r>
      <w:r w:rsidRPr="00052AF9">
        <w:rPr>
          <w:rFonts w:ascii="標楷體" w:eastAsia="標楷體" w:hAnsi="標楷體"/>
          <w:b/>
          <w:bCs/>
          <w:kern w:val="0"/>
        </w:rPr>
        <w:t xml:space="preserve"> </w:t>
      </w:r>
      <w:r w:rsidRPr="00052AF9">
        <w:rPr>
          <w:rFonts w:ascii="標楷體" w:eastAsia="標楷體" w:hAnsi="標楷體" w:hint="eastAsia"/>
          <w:b/>
          <w:bCs/>
          <w:kern w:val="0"/>
        </w:rPr>
        <w:t>均衡點｜多蔬果、選當季</w:t>
      </w:r>
    </w:p>
    <w:p w:rsidR="00054154" w:rsidRPr="00052AF9" w:rsidRDefault="00054154" w:rsidP="00052AF9">
      <w:pPr>
        <w:widowControl/>
        <w:ind w:leftChars="177" w:left="425" w:firstLineChars="177" w:firstLine="425"/>
        <w:rPr>
          <w:rFonts w:ascii="標楷體" w:eastAsia="標楷體" w:hAnsi="標楷體"/>
          <w:kern w:val="0"/>
        </w:rPr>
      </w:pPr>
      <w:r w:rsidRPr="00052AF9">
        <w:rPr>
          <w:rFonts w:ascii="標楷體" w:eastAsia="標楷體" w:hAnsi="標楷體" w:hint="eastAsia"/>
          <w:kern w:val="0"/>
        </w:rPr>
        <w:t>烤肉除了肉類，也別忘了加入各式</w:t>
      </w:r>
      <w:r w:rsidRPr="00052AF9">
        <w:rPr>
          <w:rFonts w:ascii="標楷體" w:eastAsia="標楷體" w:hAnsi="標楷體" w:hint="eastAsia"/>
          <w:b/>
          <w:bCs/>
          <w:kern w:val="0"/>
        </w:rPr>
        <w:t>新鮮蔬菜</w:t>
      </w:r>
      <w:r w:rsidRPr="00052AF9">
        <w:rPr>
          <w:rFonts w:ascii="標楷體" w:eastAsia="標楷體" w:hAnsi="標楷體" w:hint="eastAsia"/>
          <w:kern w:val="0"/>
        </w:rPr>
        <w:t>，並減少香腸、培根、丸子等加工食品；烤焦的食物應去除焦黑部分再食用</w:t>
      </w:r>
      <w:r w:rsidRPr="00052AF9">
        <w:rPr>
          <w:rFonts w:ascii="標楷體" w:eastAsia="標楷體" w:hAnsi="標楷體"/>
          <w:kern w:val="0"/>
        </w:rPr>
        <w:t>。</w:t>
      </w:r>
    </w:p>
    <w:p w:rsidR="00054154" w:rsidRPr="00052AF9" w:rsidRDefault="00054154" w:rsidP="00052AF9">
      <w:pPr>
        <w:widowControl/>
        <w:ind w:left="425" w:hangingChars="177" w:hanging="425"/>
        <w:rPr>
          <w:rFonts w:ascii="標楷體" w:eastAsia="標楷體" w:hAnsi="標楷體" w:cs="Segoe UI Emoji"/>
          <w:kern w:val="0"/>
        </w:rPr>
      </w:pPr>
      <w:bookmarkStart w:id="5" w:name="_Hlk240285694"/>
      <w:r w:rsidRPr="00052AF9">
        <w:rPr>
          <w:rFonts w:ascii="Segoe UI Emoji" w:eastAsia="標楷體" w:hAnsi="Segoe UI Emoji" w:cs="Segoe UI Emoji"/>
          <w:kern w:val="0"/>
        </w:rPr>
        <w:t>🌱</w:t>
      </w:r>
      <w:r w:rsidRPr="00052AF9">
        <w:rPr>
          <w:rFonts w:ascii="標楷體" w:eastAsia="標楷體" w:hAnsi="標楷體" w:cs="Segoe UI Emoji" w:hint="eastAsia"/>
          <w:kern w:val="0"/>
        </w:rPr>
        <w:t xml:space="preserve"> </w:t>
      </w:r>
      <w:r w:rsidRPr="00052AF9">
        <w:rPr>
          <w:rFonts w:ascii="標楷體" w:eastAsia="標楷體" w:hAnsi="標楷體" w:cs="Segoe UI Emoji" w:hint="eastAsia"/>
          <w:b/>
          <w:bCs/>
          <w:kern w:val="0"/>
        </w:rPr>
        <w:t>食農小行動：</w:t>
      </w:r>
      <w:r w:rsidRPr="00052AF9">
        <w:rPr>
          <w:rFonts w:ascii="標楷體" w:eastAsia="標楷體" w:hAnsi="標楷體" w:cs="Segoe UI Emoji" w:hint="eastAsia"/>
          <w:kern w:val="0"/>
        </w:rPr>
        <w:t>採買時多留意食材產地與季節，優先選擇在地、</w:t>
      </w:r>
      <w:proofErr w:type="gramStart"/>
      <w:r w:rsidRPr="00052AF9">
        <w:rPr>
          <w:rFonts w:ascii="標楷體" w:eastAsia="標楷體" w:hAnsi="標楷體" w:cs="Segoe UI Emoji" w:hint="eastAsia"/>
          <w:kern w:val="0"/>
        </w:rPr>
        <w:t>當季食材</w:t>
      </w:r>
      <w:proofErr w:type="gramEnd"/>
      <w:r w:rsidRPr="00052AF9">
        <w:rPr>
          <w:rFonts w:ascii="標楷體" w:eastAsia="標楷體" w:hAnsi="標楷體" w:cs="Segoe UI Emoji" w:hint="eastAsia"/>
          <w:kern w:val="0"/>
        </w:rPr>
        <w:t>，吃出新鮮，也多一分對土地與農業的認識。</w:t>
      </w:r>
      <w:bookmarkEnd w:id="5"/>
    </w:p>
    <w:p w:rsidR="00054154" w:rsidRPr="00052AF9" w:rsidRDefault="00054154" w:rsidP="00052AF9">
      <w:pPr>
        <w:widowControl/>
        <w:outlineLvl w:val="2"/>
        <w:rPr>
          <w:rFonts w:ascii="標楷體" w:eastAsia="標楷體" w:hAnsi="標楷體" w:cs="Segoe UI Emoji"/>
          <w:b/>
          <w:bCs/>
          <w:kern w:val="0"/>
        </w:rPr>
      </w:pPr>
      <w:r w:rsidRPr="00052AF9">
        <w:rPr>
          <w:rFonts w:ascii="Segoe UI Emoji" w:eastAsia="標楷體" w:hAnsi="Segoe UI Emoji" w:cs="Segoe UI Emoji"/>
          <w:b/>
          <w:bCs/>
          <w:kern w:val="0"/>
        </w:rPr>
        <w:t>🌿</w:t>
      </w:r>
      <w:r w:rsidRPr="00052AF9">
        <w:rPr>
          <w:rFonts w:ascii="標楷體" w:eastAsia="標楷體" w:hAnsi="標楷體" w:cs="Segoe UI Emoji"/>
          <w:b/>
          <w:bCs/>
          <w:kern w:val="0"/>
        </w:rPr>
        <w:t xml:space="preserve"> </w:t>
      </w:r>
      <w:r w:rsidRPr="00052AF9">
        <w:rPr>
          <w:rFonts w:ascii="新細明體" w:hAnsi="新細明體" w:cs="新細明體" w:hint="eastAsia"/>
          <w:b/>
          <w:bCs/>
          <w:kern w:val="0"/>
        </w:rPr>
        <w:t>③</w:t>
      </w:r>
      <w:r w:rsidRPr="00052AF9">
        <w:rPr>
          <w:rFonts w:ascii="標楷體" w:eastAsia="標楷體" w:hAnsi="標楷體" w:cs="Segoe UI Emoji"/>
          <w:b/>
          <w:bCs/>
          <w:kern w:val="0"/>
        </w:rPr>
        <w:t xml:space="preserve"> </w:t>
      </w:r>
      <w:r w:rsidRPr="00052AF9">
        <w:rPr>
          <w:rFonts w:ascii="標楷體" w:eastAsia="標楷體" w:hAnsi="標楷體" w:cs="Segoe UI Emoji" w:hint="eastAsia"/>
          <w:b/>
          <w:bCs/>
          <w:kern w:val="0"/>
        </w:rPr>
        <w:t>惜食點｜吃多少、準備多少</w:t>
      </w:r>
    </w:p>
    <w:p w:rsidR="00054154" w:rsidRPr="00052AF9" w:rsidRDefault="00054154" w:rsidP="00052AF9">
      <w:pPr>
        <w:widowControl/>
        <w:ind w:leftChars="177" w:left="425" w:firstLineChars="177" w:firstLine="425"/>
        <w:rPr>
          <w:rFonts w:ascii="標楷體" w:eastAsia="標楷體" w:hAnsi="標楷體"/>
          <w:kern w:val="0"/>
        </w:rPr>
      </w:pPr>
      <w:r w:rsidRPr="00052AF9">
        <w:rPr>
          <w:rFonts w:ascii="標楷體" w:eastAsia="標楷體" w:hAnsi="標楷體" w:hint="eastAsia"/>
          <w:kern w:val="0"/>
        </w:rPr>
        <w:t>聚餐前可先估算人數與食量，</w:t>
      </w:r>
      <w:r w:rsidRPr="00052AF9">
        <w:rPr>
          <w:rFonts w:ascii="標楷體" w:eastAsia="標楷體" w:hAnsi="標楷體" w:hint="eastAsia"/>
          <w:b/>
          <w:bCs/>
          <w:kern w:val="0"/>
        </w:rPr>
        <w:t>做到適量採買、妥善保存、充分利用</w:t>
      </w:r>
      <w:r w:rsidRPr="00052AF9">
        <w:rPr>
          <w:rFonts w:ascii="標楷體" w:eastAsia="標楷體" w:hAnsi="標楷體" w:hint="eastAsia"/>
          <w:kern w:val="0"/>
        </w:rPr>
        <w:t>；吃多少、取多少，</w:t>
      </w:r>
      <w:proofErr w:type="gramStart"/>
      <w:r w:rsidRPr="00052AF9">
        <w:rPr>
          <w:rFonts w:ascii="標楷體" w:eastAsia="標楷體" w:hAnsi="標楷體" w:hint="eastAsia"/>
          <w:kern w:val="0"/>
        </w:rPr>
        <w:t>減少剩食與</w:t>
      </w:r>
      <w:proofErr w:type="gramEnd"/>
      <w:r w:rsidRPr="00052AF9">
        <w:rPr>
          <w:rFonts w:ascii="標楷體" w:eastAsia="標楷體" w:hAnsi="標楷體" w:hint="eastAsia"/>
          <w:kern w:val="0"/>
        </w:rPr>
        <w:t>食物浪費。</w:t>
      </w:r>
    </w:p>
    <w:p w:rsidR="00054154" w:rsidRPr="00052AF9" w:rsidRDefault="00054154" w:rsidP="00052AF9">
      <w:pPr>
        <w:widowControl/>
        <w:ind w:left="425" w:hangingChars="177" w:hanging="425"/>
        <w:rPr>
          <w:rFonts w:ascii="標楷體" w:eastAsia="標楷體" w:hAnsi="標楷體"/>
          <w:kern w:val="0"/>
        </w:rPr>
      </w:pPr>
      <w:r w:rsidRPr="00052AF9">
        <w:rPr>
          <w:rFonts w:ascii="Segoe UI Emoji" w:eastAsia="標楷體" w:hAnsi="Segoe UI Emoji" w:cs="Segoe UI Emoji"/>
          <w:kern w:val="0"/>
        </w:rPr>
        <w:t>🌱</w:t>
      </w:r>
      <w:r w:rsidRPr="00052AF9">
        <w:rPr>
          <w:rFonts w:ascii="標楷體" w:eastAsia="標楷體" w:hAnsi="標楷體" w:hint="eastAsia"/>
          <w:kern w:val="0"/>
        </w:rPr>
        <w:t xml:space="preserve"> </w:t>
      </w:r>
      <w:r w:rsidRPr="00052AF9">
        <w:rPr>
          <w:rFonts w:ascii="標楷體" w:eastAsia="標楷體" w:hAnsi="標楷體" w:hint="eastAsia"/>
          <w:b/>
          <w:bCs/>
          <w:kern w:val="0"/>
        </w:rPr>
        <w:t>食農小行動：</w:t>
      </w:r>
      <w:r w:rsidRPr="00052AF9">
        <w:rPr>
          <w:rFonts w:ascii="標楷體" w:eastAsia="標楷體" w:hAnsi="標楷體" w:hint="eastAsia"/>
          <w:kern w:val="0"/>
        </w:rPr>
        <w:t>珍惜食物不只是避免浪費，也是尊重從生產、運送到餐桌背後投入的資源與心力。</w:t>
      </w:r>
    </w:p>
    <w:p w:rsidR="00054154" w:rsidRPr="00052AF9" w:rsidRDefault="00054154" w:rsidP="00052AF9">
      <w:pPr>
        <w:widowControl/>
        <w:outlineLvl w:val="2"/>
        <w:rPr>
          <w:rFonts w:ascii="標楷體" w:eastAsia="標楷體" w:hAnsi="標楷體"/>
          <w:b/>
          <w:bCs/>
          <w:kern w:val="0"/>
        </w:rPr>
      </w:pPr>
      <w:r w:rsidRPr="00052AF9">
        <w:rPr>
          <w:rFonts w:ascii="Segoe UI Emoji" w:eastAsia="標楷體" w:hAnsi="Segoe UI Emoji" w:cs="Segoe UI Emoji"/>
          <w:b/>
          <w:bCs/>
          <w:kern w:val="0"/>
        </w:rPr>
        <w:t>💨</w:t>
      </w:r>
      <w:r w:rsidRPr="00052AF9">
        <w:rPr>
          <w:rFonts w:ascii="標楷體" w:eastAsia="標楷體" w:hAnsi="標楷體"/>
          <w:b/>
          <w:bCs/>
          <w:kern w:val="0"/>
        </w:rPr>
        <w:t xml:space="preserve"> </w:t>
      </w:r>
      <w:r w:rsidRPr="00052AF9">
        <w:rPr>
          <w:rFonts w:ascii="標楷體" w:eastAsia="標楷體" w:hAnsi="標楷體" w:hint="eastAsia"/>
          <w:b/>
          <w:bCs/>
          <w:kern w:val="0"/>
        </w:rPr>
        <w:t>烤肉健康再提醒</w:t>
      </w:r>
    </w:p>
    <w:p w:rsidR="00054154" w:rsidRPr="00052AF9" w:rsidRDefault="00054154" w:rsidP="00052AF9">
      <w:pPr>
        <w:widowControl/>
        <w:ind w:leftChars="177" w:left="425" w:firstLineChars="177" w:firstLine="425"/>
        <w:rPr>
          <w:rFonts w:ascii="標楷體" w:eastAsia="標楷體" w:hAnsi="標楷體"/>
          <w:kern w:val="0"/>
        </w:rPr>
      </w:pPr>
      <w:r w:rsidRPr="00052AF9">
        <w:rPr>
          <w:rFonts w:ascii="標楷體" w:eastAsia="標楷體" w:hAnsi="標楷體" w:hint="eastAsia"/>
          <w:kern w:val="0"/>
        </w:rPr>
        <w:t>烤肉煙霧可能增加</w:t>
      </w:r>
      <w:r w:rsidRPr="00052AF9">
        <w:rPr>
          <w:rFonts w:ascii="標楷體" w:eastAsia="標楷體" w:hAnsi="標楷體"/>
          <w:kern w:val="0"/>
        </w:rPr>
        <w:t>PM</w:t>
      </w:r>
      <w:r w:rsidRPr="00052AF9">
        <w:rPr>
          <w:rFonts w:eastAsia="標楷體"/>
          <w:kern w:val="0"/>
        </w:rPr>
        <w:t>₂</w:t>
      </w:r>
      <w:r w:rsidRPr="00052AF9">
        <w:rPr>
          <w:rFonts w:ascii="標楷體" w:eastAsia="標楷體" w:hAnsi="標楷體"/>
          <w:kern w:val="0"/>
        </w:rPr>
        <w:t>.</w:t>
      </w:r>
      <w:r w:rsidRPr="00052AF9">
        <w:rPr>
          <w:rFonts w:ascii="MS Gothic" w:eastAsia="MS Gothic" w:hAnsi="MS Gothic" w:cs="MS Gothic" w:hint="eastAsia"/>
          <w:kern w:val="0"/>
        </w:rPr>
        <w:t>₅</w:t>
      </w:r>
      <w:r w:rsidRPr="00052AF9">
        <w:rPr>
          <w:rFonts w:ascii="標楷體" w:eastAsia="標楷體" w:hAnsi="標楷體" w:hint="eastAsia"/>
          <w:kern w:val="0"/>
        </w:rPr>
        <w:t>等空氣污染物，建議選擇通風良好的場所，留意風向並減少長時間暴露於煙霧中，讓團聚時光更健康。</w:t>
      </w:r>
      <w:r w:rsidRPr="00052AF9">
        <w:rPr>
          <w:rFonts w:ascii="標楷體" w:eastAsia="標楷體" w:hAnsi="標楷體"/>
          <w:kern w:val="0"/>
        </w:rPr>
        <w:t>。</w:t>
      </w:r>
    </w:p>
    <w:p w:rsidR="00054154" w:rsidRPr="00052AF9" w:rsidRDefault="00054154" w:rsidP="00052AF9">
      <w:pPr>
        <w:widowControl/>
        <w:ind w:left="425" w:hangingChars="177" w:hanging="425"/>
        <w:rPr>
          <w:rFonts w:ascii="標楷體" w:eastAsia="標楷體" w:hAnsi="標楷體" w:cs="Segoe UI Emoji"/>
          <w:b/>
          <w:bCs/>
          <w:kern w:val="0"/>
        </w:rPr>
      </w:pPr>
      <w:r w:rsidRPr="00052AF9">
        <w:rPr>
          <w:rFonts w:ascii="Segoe UI Emoji" w:eastAsia="標楷體" w:hAnsi="Segoe UI Emoji" w:cs="Segoe UI Emoji"/>
          <w:b/>
          <w:bCs/>
          <w:kern w:val="0"/>
        </w:rPr>
        <w:t>🌱</w:t>
      </w:r>
      <w:r w:rsidRPr="00052AF9">
        <w:rPr>
          <w:rFonts w:ascii="標楷體" w:eastAsia="標楷體" w:hAnsi="標楷體" w:cs="Segoe UI Emoji" w:hint="eastAsia"/>
          <w:b/>
          <w:bCs/>
          <w:kern w:val="0"/>
        </w:rPr>
        <w:t xml:space="preserve"> 中秋「健康 × 食農」行動</w:t>
      </w:r>
    </w:p>
    <w:p w:rsidR="00054154" w:rsidRPr="00052AF9" w:rsidRDefault="00054154" w:rsidP="00052AF9">
      <w:pPr>
        <w:widowControl/>
        <w:ind w:leftChars="177" w:left="425" w:firstLine="1"/>
        <w:rPr>
          <w:rFonts w:ascii="標楷體" w:eastAsia="標楷體" w:hAnsi="標楷體" w:cs="Segoe UI Emoji"/>
          <w:b/>
          <w:bCs/>
          <w:kern w:val="0"/>
        </w:rPr>
      </w:pPr>
      <w:r w:rsidRPr="00052AF9">
        <w:rPr>
          <w:rFonts w:ascii="標楷體" w:eastAsia="標楷體" w:hAnsi="標楷體" w:cs="Segoe UI Emoji" w:hint="eastAsia"/>
          <w:b/>
          <w:bCs/>
          <w:kern w:val="0"/>
        </w:rPr>
        <w:t>選在地・吃當季・買適量・不浪費</w:t>
      </w:r>
    </w:p>
    <w:p w:rsidR="00054154" w:rsidRPr="00052AF9" w:rsidRDefault="00054154" w:rsidP="00052AF9">
      <w:pPr>
        <w:widowControl/>
        <w:ind w:leftChars="177" w:left="425" w:firstLine="1"/>
        <w:rPr>
          <w:rFonts w:ascii="標楷體" w:eastAsia="標楷體" w:hAnsi="標楷體" w:cs="Segoe UI Emoji"/>
          <w:kern w:val="0"/>
        </w:rPr>
      </w:pPr>
      <w:r w:rsidRPr="00052AF9">
        <w:rPr>
          <w:rFonts w:ascii="標楷體" w:eastAsia="標楷體" w:hAnsi="標楷體" w:cs="Segoe UI Emoji" w:hint="eastAsia"/>
          <w:kern w:val="0"/>
        </w:rPr>
        <w:t>從產地到餐桌，從選擇到珍惜，</w:t>
      </w:r>
    </w:p>
    <w:p w:rsidR="00054154" w:rsidRPr="00F93AD7" w:rsidRDefault="00054154" w:rsidP="00054154">
      <w:pPr>
        <w:widowControl/>
        <w:spacing w:line="360" w:lineRule="exact"/>
        <w:ind w:leftChars="177" w:left="425" w:firstLine="1"/>
        <w:rPr>
          <w:rFonts w:ascii="Segoe UI Emoji" w:eastAsia="標楷體" w:hAnsi="Segoe UI Emoji" w:cs="Segoe UI Emoji"/>
          <w:b/>
          <w:bCs/>
          <w:kern w:val="0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304800</wp:posOffset>
            </wp:positionV>
            <wp:extent cx="5943600" cy="5029200"/>
            <wp:effectExtent l="0" t="0" r="0" b="0"/>
            <wp:wrapThrough wrapText="bothSides">
              <wp:wrapPolygon edited="0">
                <wp:start x="0" y="0"/>
                <wp:lineTo x="0" y="21518"/>
                <wp:lineTo x="21531" y="21518"/>
                <wp:lineTo x="21531" y="0"/>
                <wp:lineTo x="0" y="0"/>
              </wp:wrapPolygon>
            </wp:wrapThrough>
            <wp:docPr id="4" name="圖片 4" descr="中秋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中秋節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853">
        <w:rPr>
          <w:rFonts w:ascii="Segoe UI Emoji" w:eastAsia="標楷體" w:hAnsi="Segoe UI Emoji" w:cs="Segoe UI Emoji" w:hint="eastAsia"/>
          <w:b/>
          <w:bCs/>
          <w:kern w:val="0"/>
        </w:rPr>
        <w:t>這個中秋，吃得健康，也吃</w:t>
      </w:r>
      <w:proofErr w:type="gramStart"/>
      <w:r w:rsidRPr="008B3853">
        <w:rPr>
          <w:rFonts w:ascii="Segoe UI Emoji" w:eastAsia="標楷體" w:hAnsi="Segoe UI Emoji" w:cs="Segoe UI Emoji" w:hint="eastAsia"/>
          <w:b/>
          <w:bCs/>
          <w:kern w:val="0"/>
        </w:rPr>
        <w:t>得更永續</w:t>
      </w:r>
      <w:proofErr w:type="gramEnd"/>
      <w:r w:rsidRPr="008B3853">
        <w:rPr>
          <w:rFonts w:ascii="Segoe UI Emoji" w:eastAsia="標楷體" w:hAnsi="Segoe UI Emoji" w:cs="Segoe UI Emoji" w:hint="eastAsia"/>
          <w:b/>
          <w:bCs/>
          <w:kern w:val="0"/>
        </w:rPr>
        <w:t>！</w:t>
      </w:r>
    </w:p>
    <w:p w:rsidR="00054154" w:rsidRDefault="00054154" w:rsidP="00906953">
      <w:pPr>
        <w:jc w:val="right"/>
        <w:rPr>
          <w:rFonts w:ascii="微軟正黑體" w:eastAsia="微軟正黑體" w:hAnsi="微軟正黑體"/>
          <w:b/>
          <w:bCs/>
          <w:noProof/>
        </w:rPr>
      </w:pPr>
      <w:r w:rsidRPr="007F7A09">
        <w:rPr>
          <w:rFonts w:eastAsia="標楷體"/>
          <w:noProof/>
        </w:rPr>
        <w:t>資料來源</w:t>
      </w:r>
      <w:r w:rsidRPr="007F7A09">
        <w:rPr>
          <w:rFonts w:eastAsia="標楷體"/>
          <w:noProof/>
        </w:rPr>
        <w:t>:</w:t>
      </w:r>
      <w:r w:rsidRPr="007F7A09">
        <w:rPr>
          <w:rFonts w:eastAsia="標楷體"/>
          <w:noProof/>
        </w:rPr>
        <w:t>衛生福利部</w:t>
      </w:r>
      <w:r>
        <w:rPr>
          <w:rFonts w:eastAsia="標楷體" w:hint="eastAsia"/>
          <w:noProof/>
        </w:rPr>
        <w:t>國民健康</w:t>
      </w:r>
      <w:r w:rsidRPr="007F7A09">
        <w:rPr>
          <w:rFonts w:eastAsia="標楷體"/>
          <w:noProof/>
        </w:rPr>
        <w:t>署</w:t>
      </w:r>
    </w:p>
    <w:p w:rsidR="008D2106" w:rsidRPr="00054154" w:rsidRDefault="008D2106" w:rsidP="00906953">
      <w:pPr>
        <w:spacing w:line="0" w:lineRule="atLeast"/>
        <w:ind w:rightChars="20" w:right="48"/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</w:pPr>
    </w:p>
    <w:p w:rsidR="009E2F76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學輔中心</w:t>
      </w:r>
      <w:proofErr w:type="gramEnd"/>
    </w:p>
    <w:p w:rsidR="00052AF9" w:rsidRPr="00906953" w:rsidRDefault="00052AF9" w:rsidP="00906953">
      <w:pPr>
        <w:pStyle w:val="Web"/>
        <w:spacing w:before="0" w:beforeAutospacing="0" w:after="0" w:afterAutospacing="0"/>
        <w:ind w:firstLineChars="200" w:firstLine="480"/>
        <w:jc w:val="center"/>
        <w:rPr>
          <w:rFonts w:ascii="標楷體" w:eastAsia="標楷體" w:hAnsi="標楷體" w:cs="Times New Roman"/>
          <w:b/>
          <w:bCs/>
        </w:rPr>
      </w:pPr>
      <w:r w:rsidRPr="00906953">
        <w:rPr>
          <w:rFonts w:ascii="標楷體" w:eastAsia="標楷體" w:hAnsi="標楷體" w:cs="Times New Roman" w:hint="eastAsia"/>
          <w:b/>
          <w:bCs/>
        </w:rPr>
        <w:t>從一句關心開始，接住墜落中的人</w:t>
      </w:r>
    </w:p>
    <w:p w:rsidR="00052AF9" w:rsidRPr="00906953" w:rsidRDefault="00052AF9" w:rsidP="00906953">
      <w:pPr>
        <w:pStyle w:val="Web"/>
        <w:spacing w:beforeLines="50" w:before="180" w:beforeAutospacing="0" w:after="0" w:afterAutospacing="0"/>
        <w:ind w:firstLineChars="200" w:firstLine="48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</w:rPr>
        <w:t>深夜的宿舍走廊格外安靜，只剩下手機螢幕的微光，照著一個又一個失眠的夜晚。你是否也曾在某個瞬間，聽過身邊的人說出「好想消失」、「活著好累」這樣的話，卻不知道該怎麼接下去，只能尷尬地笑著回一句「不要亂講」，然後匆匆帶過那個話題？</w:t>
      </w:r>
    </w:p>
    <w:p w:rsidR="00052AF9" w:rsidRPr="00906953" w:rsidRDefault="00052AF9" w:rsidP="00906953">
      <w:pPr>
        <w:pStyle w:val="Web"/>
        <w:spacing w:beforeLines="50" w:before="180" w:beforeAutospacing="0" w:after="0" w:afterAutospacing="0"/>
        <w:ind w:firstLineChars="200" w:firstLine="48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</w:rPr>
        <w:t>其實，每一次難以回應的沉默背後，都藏著我們的害怕</w:t>
      </w:r>
      <w:proofErr w:type="gramStart"/>
      <w:r w:rsidRPr="00906953">
        <w:rPr>
          <w:rFonts w:ascii="標楷體" w:eastAsia="標楷體" w:hAnsi="標楷體" w:cs="Times New Roman" w:hint="eastAsia"/>
        </w:rPr>
        <w:t>——</w:t>
      </w:r>
      <w:proofErr w:type="gramEnd"/>
      <w:r w:rsidRPr="00906953">
        <w:rPr>
          <w:rFonts w:ascii="標楷體" w:eastAsia="標楷體" w:hAnsi="標楷體" w:cs="Times New Roman" w:hint="eastAsia"/>
        </w:rPr>
        <w:t>怕自己說錯話、</w:t>
      </w:r>
      <w:proofErr w:type="gramStart"/>
      <w:r w:rsidRPr="00906953">
        <w:rPr>
          <w:rFonts w:ascii="標楷體" w:eastAsia="標楷體" w:hAnsi="標楷體" w:cs="Times New Roman" w:hint="eastAsia"/>
        </w:rPr>
        <w:t>怕讓對方</w:t>
      </w:r>
      <w:proofErr w:type="gramEnd"/>
      <w:r w:rsidRPr="00906953">
        <w:rPr>
          <w:rFonts w:ascii="標楷體" w:eastAsia="標楷體" w:hAnsi="標楷體" w:cs="Times New Roman" w:hint="eastAsia"/>
        </w:rPr>
        <w:t>更難過、怕承接不住那份沉重。但心理學研究告訴我們，比起完美的回應，「願意停下來聽」本身，就已經是一種很有力量的陪伴。</w:t>
      </w:r>
    </w:p>
    <w:p w:rsidR="00052AF9" w:rsidRPr="00906953" w:rsidRDefault="00052AF9" w:rsidP="00906953">
      <w:pPr>
        <w:pStyle w:val="Web"/>
        <w:spacing w:beforeLines="50" w:before="180" w:beforeAutospacing="0" w:after="0" w:afterAutospacing="0"/>
        <w:ind w:firstLine="20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</w:rPr>
        <w:t>自殺行為很少是單一原因造成的，往往是學業、家庭、人際等壓力長期交織、累積到超過負荷的結果。在情況惡化之前，許多人其實會不經意地釋放一些訊號：</w:t>
      </w:r>
    </w:p>
    <w:p w:rsidR="00052AF9" w:rsidRPr="00906953" w:rsidRDefault="00052AF9" w:rsidP="00906953">
      <w:pPr>
        <w:pStyle w:val="Web"/>
        <w:numPr>
          <w:ilvl w:val="0"/>
          <w:numId w:val="47"/>
        </w:numPr>
        <w:spacing w:before="0" w:beforeAutospacing="0" w:after="0" w:afterAutospacing="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t>口頭暗示</w:t>
      </w:r>
      <w:r w:rsidRPr="00906953">
        <w:rPr>
          <w:rFonts w:ascii="標楷體" w:eastAsia="標楷體" w:hAnsi="標楷體" w:cs="Times New Roman" w:hint="eastAsia"/>
        </w:rPr>
        <w:t>：「好想一了百了」、「反正我做什麼都沒用」，這些話語看似隨口一說，卻可能是內心真實的求救。</w:t>
      </w:r>
    </w:p>
    <w:p w:rsidR="00052AF9" w:rsidRPr="00906953" w:rsidRDefault="00052AF9" w:rsidP="00906953">
      <w:pPr>
        <w:pStyle w:val="Web"/>
        <w:numPr>
          <w:ilvl w:val="0"/>
          <w:numId w:val="47"/>
        </w:numPr>
        <w:spacing w:before="0" w:beforeAutospacing="0" w:after="0" w:afterAutospacing="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lastRenderedPageBreak/>
        <w:t>行為轉變</w:t>
      </w:r>
      <w:r w:rsidRPr="00906953">
        <w:rPr>
          <w:rFonts w:ascii="標楷體" w:eastAsia="標楷體" w:hAnsi="標楷體" w:cs="Times New Roman" w:hint="eastAsia"/>
        </w:rPr>
        <w:t>：突然把心愛的東西送人、開始迴避社交、不出門也不回訊息，甚至出現自我傷害的行為。</w:t>
      </w:r>
    </w:p>
    <w:p w:rsidR="00052AF9" w:rsidRPr="00906953" w:rsidRDefault="00052AF9" w:rsidP="00906953">
      <w:pPr>
        <w:pStyle w:val="Web"/>
        <w:numPr>
          <w:ilvl w:val="0"/>
          <w:numId w:val="47"/>
        </w:numPr>
        <w:spacing w:before="0" w:beforeAutospacing="0" w:after="0" w:afterAutospacing="0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t>情緒低迷</w:t>
      </w:r>
      <w:r w:rsidRPr="00906953">
        <w:rPr>
          <w:rFonts w:ascii="標楷體" w:eastAsia="標楷體" w:hAnsi="標楷體" w:cs="Times New Roman" w:hint="eastAsia"/>
        </w:rPr>
        <w:t>：長時間的憂鬱、易怒，或是對原本喜歡的事物完全失去興趣。</w:t>
      </w:r>
    </w:p>
    <w:p w:rsidR="00052AF9" w:rsidRPr="00906953" w:rsidRDefault="00052AF9" w:rsidP="00906953">
      <w:pPr>
        <w:pStyle w:val="Web"/>
        <w:spacing w:beforeLines="50" w:before="180" w:beforeAutospacing="0" w:after="0" w:afterAutospacing="0"/>
        <w:ind w:firstLine="482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</w:rPr>
        <w:t>自殺防治並不需要你成為專業人員，只要願意，你也可以成為身邊人的</w:t>
      </w:r>
      <w:proofErr w:type="gramStart"/>
      <w:r w:rsidRPr="00906953">
        <w:rPr>
          <w:rFonts w:ascii="標楷體" w:eastAsia="標楷體" w:hAnsi="標楷體" w:cs="Times New Roman" w:hint="eastAsia"/>
        </w:rPr>
        <w:t>一</w:t>
      </w:r>
      <w:proofErr w:type="gramEnd"/>
      <w:r w:rsidRPr="00906953">
        <w:rPr>
          <w:rFonts w:ascii="標楷體" w:eastAsia="標楷體" w:hAnsi="標楷體" w:cs="Times New Roman" w:hint="eastAsia"/>
        </w:rPr>
        <w:t>道光。這是心理學裡常提到的「守門人」概念</w:t>
      </w:r>
      <w:proofErr w:type="gramStart"/>
      <w:r w:rsidRPr="00906953">
        <w:rPr>
          <w:rFonts w:ascii="標楷體" w:eastAsia="標楷體" w:hAnsi="標楷體" w:cs="Times New Roman" w:hint="eastAsia"/>
        </w:rPr>
        <w:t>——</w:t>
      </w:r>
      <w:proofErr w:type="gramEnd"/>
      <w:r w:rsidRPr="00906953">
        <w:rPr>
          <w:rFonts w:ascii="標楷體" w:eastAsia="標楷體" w:hAnsi="標楷體" w:cs="Times New Roman" w:hint="eastAsia"/>
        </w:rPr>
        <w:t>每一個願意伸出手的人，都有機會接住墜落中的人：</w:t>
      </w:r>
    </w:p>
    <w:p w:rsidR="00052AF9" w:rsidRPr="00906953" w:rsidRDefault="00052AF9" w:rsidP="00906953">
      <w:pPr>
        <w:pStyle w:val="Web"/>
        <w:spacing w:before="0" w:beforeAutospacing="0" w:after="0" w:afterAutospacing="0"/>
        <w:ind w:leftChars="200" w:left="1201" w:hangingChars="300" w:hanging="721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t>一問</w:t>
      </w:r>
      <w:r w:rsidRPr="00906953">
        <w:rPr>
          <w:rFonts w:ascii="標楷體" w:eastAsia="標楷體" w:hAnsi="標楷體" w:cs="Times New Roman" w:hint="eastAsia"/>
        </w:rPr>
        <w:t>：主動關心，直接問一句：「你最近還好嗎？我有點擔心你。」研究顯示，直接詢問並不會增加對方輕生的念頭，反而可能是他們等待已久的一個開口。</w:t>
      </w:r>
    </w:p>
    <w:p w:rsidR="00052AF9" w:rsidRPr="00906953" w:rsidRDefault="00052AF9" w:rsidP="00906953">
      <w:pPr>
        <w:pStyle w:val="Web"/>
        <w:spacing w:before="0" w:beforeAutospacing="0" w:after="0" w:afterAutospacing="0"/>
        <w:ind w:leftChars="200" w:left="1201" w:hangingChars="300" w:hanging="721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t>二應</w:t>
      </w:r>
      <w:r w:rsidRPr="00906953">
        <w:rPr>
          <w:rFonts w:ascii="標楷體" w:eastAsia="標楷體" w:hAnsi="標楷體" w:cs="Times New Roman" w:hint="eastAsia"/>
        </w:rPr>
        <w:t>：耐心傾聽，不批判、不急著給建議。有時候，讓對方把痛苦說出口，本身就是一種釋放。</w:t>
      </w:r>
    </w:p>
    <w:p w:rsidR="00052AF9" w:rsidRPr="00906953" w:rsidRDefault="00052AF9" w:rsidP="00906953">
      <w:pPr>
        <w:pStyle w:val="Web"/>
        <w:spacing w:before="0" w:beforeAutospacing="0" w:after="0" w:afterAutospacing="0"/>
        <w:ind w:leftChars="200" w:left="1201" w:hangingChars="300" w:hanging="721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  <w:b/>
        </w:rPr>
        <w:t>三轉</w:t>
      </w:r>
      <w:proofErr w:type="gramStart"/>
      <w:r w:rsidRPr="00906953">
        <w:rPr>
          <w:rFonts w:ascii="標楷體" w:eastAsia="標楷體" w:hAnsi="標楷體" w:cs="Times New Roman" w:hint="eastAsia"/>
          <w:b/>
        </w:rPr>
        <w:t>介</w:t>
      </w:r>
      <w:proofErr w:type="gramEnd"/>
      <w:r w:rsidRPr="00906953">
        <w:rPr>
          <w:rFonts w:ascii="標楷體" w:eastAsia="標楷體" w:hAnsi="標楷體" w:cs="Times New Roman" w:hint="eastAsia"/>
        </w:rPr>
        <w:t>：陪伴對方尋求專業協助，可以</w:t>
      </w:r>
      <w:proofErr w:type="gramStart"/>
      <w:r w:rsidRPr="00906953">
        <w:rPr>
          <w:rFonts w:ascii="標楷體" w:eastAsia="標楷體" w:hAnsi="標楷體" w:cs="Times New Roman" w:hint="eastAsia"/>
        </w:rPr>
        <w:t>是學輔中心</w:t>
      </w:r>
      <w:proofErr w:type="gramEnd"/>
      <w:r w:rsidRPr="00906953">
        <w:rPr>
          <w:rFonts w:ascii="標楷體" w:eastAsia="標楷體" w:hAnsi="標楷體" w:cs="Times New Roman" w:hint="eastAsia"/>
        </w:rPr>
        <w:t>、精神科，或是撥打24小時的安心專線1925、生命線1995、張老師專線1980。</w:t>
      </w:r>
    </w:p>
    <w:p w:rsidR="00052AF9" w:rsidRPr="00906953" w:rsidRDefault="00052AF9" w:rsidP="00906953">
      <w:pPr>
        <w:pStyle w:val="Web"/>
        <w:spacing w:beforeLines="50" w:before="180" w:beforeAutospacing="0" w:after="0" w:afterAutospacing="0"/>
        <w:ind w:firstLine="482"/>
        <w:jc w:val="both"/>
        <w:rPr>
          <w:rFonts w:ascii="標楷體" w:eastAsia="標楷體" w:hAnsi="標楷體" w:cs="Times New Roman"/>
        </w:rPr>
      </w:pPr>
      <w:r w:rsidRPr="00906953">
        <w:rPr>
          <w:rFonts w:ascii="標楷體" w:eastAsia="標楷體" w:hAnsi="標楷體" w:cs="Times New Roman" w:hint="eastAsia"/>
        </w:rPr>
        <w:t>如果此刻正在閱讀這篇文章的你，也正經歷著類似的低潮與掙扎，請記得，你不需要獨自承擔這一切。</w:t>
      </w:r>
      <w:proofErr w:type="gramStart"/>
      <w:r w:rsidRPr="00906953">
        <w:rPr>
          <w:rFonts w:ascii="標楷體" w:eastAsia="標楷體" w:hAnsi="標楷體" w:cs="Times New Roman" w:hint="eastAsia"/>
        </w:rPr>
        <w:t>學輔中心</w:t>
      </w:r>
      <w:proofErr w:type="gramEnd"/>
      <w:r w:rsidRPr="00906953">
        <w:rPr>
          <w:rFonts w:ascii="標楷體" w:eastAsia="標楷體" w:hAnsi="標楷體" w:cs="Times New Roman" w:hint="eastAsia"/>
        </w:rPr>
        <w:t>提供全校學生個別諮商與心理測驗服務，我們會陪著你，把心裡的重量，一點</w:t>
      </w:r>
      <w:proofErr w:type="gramStart"/>
      <w:r w:rsidRPr="00906953">
        <w:rPr>
          <w:rFonts w:ascii="標楷體" w:eastAsia="標楷體" w:hAnsi="標楷體" w:cs="Times New Roman" w:hint="eastAsia"/>
        </w:rPr>
        <w:t>一點</w:t>
      </w:r>
      <w:proofErr w:type="gramEnd"/>
      <w:r w:rsidRPr="00906953">
        <w:rPr>
          <w:rFonts w:ascii="標楷體" w:eastAsia="標楷體" w:hAnsi="標楷體" w:cs="Times New Roman" w:hint="eastAsia"/>
        </w:rPr>
        <w:t>放下來。</w:t>
      </w:r>
    </w:p>
    <w:p w:rsidR="00052AF9" w:rsidRPr="00906953" w:rsidRDefault="00052AF9" w:rsidP="00906953">
      <w:pPr>
        <w:tabs>
          <w:tab w:val="left" w:pos="5162"/>
        </w:tabs>
        <w:spacing w:beforeLines="50" w:before="180"/>
        <w:jc w:val="both"/>
        <w:rPr>
          <w:rFonts w:ascii="標楷體" w:eastAsia="標楷體" w:hAnsi="標楷體"/>
        </w:rPr>
      </w:pPr>
      <w:r w:rsidRPr="00906953">
        <w:rPr>
          <w:rFonts w:ascii="標楷體" w:eastAsia="標楷體" w:hAnsi="標楷體" w:hint="eastAsia"/>
        </w:rPr>
        <w:t>◎學生輔導中心提供全校師生個別諮商及心理測驗的服務，歡迎你</w:t>
      </w:r>
      <w:proofErr w:type="gramStart"/>
      <w:r w:rsidRPr="00906953">
        <w:rPr>
          <w:rFonts w:ascii="標楷體" w:eastAsia="標楷體" w:hAnsi="標楷體" w:hint="eastAsia"/>
        </w:rPr>
        <w:t>到學輔</w:t>
      </w:r>
      <w:proofErr w:type="gramEnd"/>
      <w:r w:rsidRPr="00906953">
        <w:rPr>
          <w:rFonts w:ascii="標楷體" w:eastAsia="標楷體" w:hAnsi="標楷體" w:hint="eastAsia"/>
        </w:rPr>
        <w:t>中心。</w:t>
      </w:r>
    </w:p>
    <w:p w:rsidR="00052AF9" w:rsidRPr="00906953" w:rsidRDefault="00052AF9" w:rsidP="00906953">
      <w:pPr>
        <w:tabs>
          <w:tab w:val="left" w:pos="5162"/>
        </w:tabs>
        <w:jc w:val="both"/>
        <w:rPr>
          <w:rFonts w:ascii="標楷體" w:eastAsia="標楷體" w:hAnsi="標楷體"/>
        </w:rPr>
      </w:pPr>
      <w:r w:rsidRPr="00906953">
        <w:rPr>
          <w:rFonts w:ascii="標楷體" w:eastAsia="標楷體" w:hAnsi="標楷體" w:hint="eastAsia"/>
        </w:rPr>
        <w:t>◎開放時間：週一～週五 08：20～17：00</w:t>
      </w:r>
      <w:proofErr w:type="gramStart"/>
      <w:r w:rsidRPr="00906953">
        <w:rPr>
          <w:rFonts w:ascii="標楷體" w:eastAsia="標楷體" w:hAnsi="標楷體" w:hint="eastAsia"/>
        </w:rPr>
        <w:t>（</w:t>
      </w:r>
      <w:proofErr w:type="gramEnd"/>
      <w:r w:rsidRPr="00906953">
        <w:rPr>
          <w:rFonts w:ascii="標楷體" w:eastAsia="標楷體" w:hAnsi="標楷體" w:hint="eastAsia"/>
        </w:rPr>
        <w:t>中午不休息，一、三、五延長至19：30</w:t>
      </w:r>
      <w:proofErr w:type="gramStart"/>
      <w:r w:rsidRPr="00906953">
        <w:rPr>
          <w:rFonts w:ascii="標楷體" w:eastAsia="標楷體" w:hAnsi="標楷體" w:hint="eastAsia"/>
        </w:rPr>
        <w:t>）</w:t>
      </w:r>
      <w:proofErr w:type="gramEnd"/>
    </w:p>
    <w:p w:rsidR="00052AF9" w:rsidRPr="00906953" w:rsidRDefault="00052AF9" w:rsidP="00906953">
      <w:pPr>
        <w:tabs>
          <w:tab w:val="left" w:pos="5162"/>
        </w:tabs>
        <w:jc w:val="both"/>
        <w:rPr>
          <w:rFonts w:ascii="標楷體" w:eastAsia="標楷體" w:hAnsi="標楷體"/>
        </w:rPr>
      </w:pPr>
      <w:r w:rsidRPr="00906953">
        <w:rPr>
          <w:rFonts w:ascii="標楷體" w:eastAsia="標楷體" w:hAnsi="標楷體" w:hint="eastAsia"/>
        </w:rPr>
        <w:t>◎歡迎預約：（02）2658-5801分機2231、2235、2236、2238</w:t>
      </w:r>
    </w:p>
    <w:p w:rsidR="00052AF9" w:rsidRPr="00906953" w:rsidRDefault="00052AF9" w:rsidP="00906953">
      <w:pPr>
        <w:rPr>
          <w:rFonts w:ascii="標楷體" w:eastAsia="標楷體" w:hAnsi="標楷體"/>
          <w:color w:val="0000FF"/>
          <w:shd w:val="pct15" w:color="auto" w:fill="FFFFFF"/>
        </w:rPr>
      </w:pPr>
      <w:r w:rsidRPr="00906953">
        <w:rPr>
          <w:rFonts w:ascii="標楷體" w:eastAsia="標楷體" w:hAnsi="標楷體" w:hint="eastAsia"/>
        </w:rPr>
        <w:t>◎地　  點：總圖書館3樓</w:t>
      </w:r>
    </w:p>
    <w:p w:rsidR="008D2106" w:rsidRPr="00995591" w:rsidRDefault="008D2106" w:rsidP="008541AC">
      <w:pPr>
        <w:ind w:rightChars="20" w:right="48"/>
        <w:rPr>
          <w:rFonts w:eastAsia="標楷體"/>
          <w:b/>
          <w:color w:val="0000FF"/>
          <w:shd w:val="pct15" w:color="auto" w:fill="FFFFFF"/>
        </w:rPr>
      </w:pPr>
    </w:p>
    <w:p w:rsidR="009B5D73" w:rsidRDefault="00FD2CB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品格教育中心</w:t>
      </w:r>
    </w:p>
    <w:p w:rsidR="0003200B" w:rsidRPr="00906953" w:rsidRDefault="0003200B" w:rsidP="00906953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000000" w:themeColor="text1"/>
        </w:rPr>
      </w:pPr>
      <w:r w:rsidRPr="00906953">
        <w:rPr>
          <w:rFonts w:ascii="標楷體" w:eastAsia="標楷體" w:hAnsi="標楷體" w:cs="Times New Roman"/>
          <w:color w:val="000000" w:themeColor="text1"/>
        </w:rPr>
        <w:t>志工招募</w:t>
      </w:r>
    </w:p>
    <w:p w:rsidR="0003200B" w:rsidRPr="00906953" w:rsidRDefault="0003200B" w:rsidP="00906953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000000" w:themeColor="text1"/>
        </w:rPr>
      </w:pPr>
      <w:r w:rsidRPr="00906953">
        <w:rPr>
          <w:rFonts w:ascii="標楷體" w:eastAsia="標楷體" w:hAnsi="標楷體" w:cs="Times New Roman"/>
          <w:color w:val="000000" w:themeColor="text1"/>
        </w:rPr>
        <w:t>H.E.A.R.T. 志工隊隸屬學務處品格教育中心，協力辦理「大手牽小手・品格向前走」、三好校園與感恩節等校園行動，讓服務與品格成為可被看見的改變。</w:t>
      </w:r>
    </w:p>
    <w:p w:rsidR="0003200B" w:rsidRPr="00906953" w:rsidRDefault="0003200B" w:rsidP="00906953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000000" w:themeColor="text1"/>
        </w:rPr>
      </w:pPr>
      <w:r w:rsidRPr="00906953">
        <w:rPr>
          <w:rFonts w:ascii="標楷體" w:eastAsia="標楷體" w:hAnsi="標楷體" w:cs="Times New Roman"/>
          <w:color w:val="000000" w:themeColor="text1"/>
        </w:rPr>
        <w:t xml:space="preserve">    在實作中累積企劃執行、對外溝通、主持與社群影像等能力；透過實作鍛鍊人際關係互動、同理與衝突協調，將善意化為專業。</w:t>
      </w:r>
      <w:r w:rsidRPr="00906953">
        <w:rPr>
          <w:rFonts w:ascii="標楷體" w:eastAsia="標楷體" w:hAnsi="標楷體" w:cs="Times New Roman"/>
          <w:color w:val="000000" w:themeColor="text1"/>
        </w:rPr>
        <w:br/>
        <w:t>服務時數達標且表現優良者，將於畢業時由老師</w:t>
      </w:r>
      <w:r w:rsidRPr="00906953">
        <w:rPr>
          <w:rStyle w:val="a9"/>
          <w:rFonts w:ascii="標楷體" w:eastAsia="標楷體" w:hAnsi="標楷體" w:cs="Times New Roman"/>
          <w:b w:val="0"/>
          <w:bCs w:val="0"/>
          <w:color w:val="000000" w:themeColor="text1"/>
        </w:rPr>
        <w:t>推薦提報</w:t>
      </w:r>
      <w:r w:rsidRPr="00906953">
        <w:rPr>
          <w:rFonts w:ascii="標楷體" w:eastAsia="標楷體" w:hAnsi="標楷體" w:cs="Times New Roman"/>
          <w:color w:val="000000" w:themeColor="text1"/>
        </w:rPr>
        <w:t>「服務學習優良獎」（非競賽制、無需角逐）。您的參與可整理為</w:t>
      </w:r>
      <w:r w:rsidRPr="00906953">
        <w:rPr>
          <w:rStyle w:val="a9"/>
          <w:rFonts w:ascii="標楷體" w:eastAsia="標楷體" w:hAnsi="標楷體" w:cs="Times New Roman"/>
          <w:b w:val="0"/>
          <w:bCs w:val="0"/>
          <w:color w:val="000000" w:themeColor="text1"/>
        </w:rPr>
        <w:t>人生歷程</w:t>
      </w:r>
      <w:r w:rsidRPr="00906953">
        <w:rPr>
          <w:rFonts w:ascii="標楷體" w:eastAsia="標楷體" w:hAnsi="標楷體" w:cs="Times New Roman"/>
          <w:color w:val="000000" w:themeColor="text1"/>
        </w:rPr>
        <w:t>與</w:t>
      </w:r>
      <w:r w:rsidRPr="00906953">
        <w:rPr>
          <w:rStyle w:val="a9"/>
          <w:rFonts w:ascii="標楷體" w:eastAsia="標楷體" w:hAnsi="標楷體" w:cs="Times New Roman"/>
          <w:b w:val="0"/>
          <w:bCs w:val="0"/>
          <w:color w:val="000000" w:themeColor="text1"/>
        </w:rPr>
        <w:t>學習成果</w:t>
      </w:r>
      <w:r w:rsidRPr="00906953">
        <w:rPr>
          <w:rFonts w:ascii="標楷體" w:eastAsia="標楷體" w:hAnsi="標楷體" w:cs="Times New Roman"/>
          <w:color w:val="000000" w:themeColor="text1"/>
        </w:rPr>
        <w:t>：專案紀錄、數據回報、影像精華與反思，進一步轉化為</w:t>
      </w:r>
      <w:r w:rsidRPr="00906953">
        <w:rPr>
          <w:rStyle w:val="a9"/>
          <w:rFonts w:ascii="標楷體" w:eastAsia="標楷體" w:hAnsi="標楷體" w:cs="Times New Roman"/>
          <w:b w:val="0"/>
          <w:bCs w:val="0"/>
          <w:color w:val="000000" w:themeColor="text1"/>
        </w:rPr>
        <w:t>資歷與履歷表</w:t>
      </w:r>
      <w:r w:rsidRPr="00906953">
        <w:rPr>
          <w:rFonts w:ascii="標楷體" w:eastAsia="標楷體" w:hAnsi="標楷體" w:cs="Times New Roman"/>
          <w:color w:val="000000" w:themeColor="text1"/>
        </w:rPr>
        <w:t>的量化亮點（如「專案管理／活動KPI／跨部門協作」），強化求職面試力，並可取得中心之服務證明與推薦意見。</w:t>
      </w:r>
    </w:p>
    <w:p w:rsidR="0003200B" w:rsidRPr="00906953" w:rsidRDefault="0003200B" w:rsidP="00906953">
      <w:pPr>
        <w:rPr>
          <w:rFonts w:ascii="標楷體" w:eastAsia="標楷體" w:hAnsi="標楷體"/>
          <w:color w:val="000000" w:themeColor="text1"/>
        </w:rPr>
      </w:pPr>
      <w:r w:rsidRPr="00906953">
        <w:rPr>
          <w:rFonts w:ascii="標楷體" w:eastAsia="標楷體" w:hAnsi="標楷體"/>
          <w:color w:val="000000" w:themeColor="text1"/>
        </w:rPr>
        <w:t>沒有社費、可請公假、活動供餐!</w:t>
      </w:r>
      <w:r w:rsidRPr="00906953">
        <w:rPr>
          <w:rFonts w:ascii="標楷體" w:eastAsia="標楷體" w:hAnsi="標楷體"/>
          <w:color w:val="000000" w:themeColor="text1"/>
        </w:rPr>
        <w:br/>
        <w:t>學</w:t>
      </w:r>
      <w:proofErr w:type="gramStart"/>
      <w:r w:rsidRPr="00906953">
        <w:rPr>
          <w:rFonts w:ascii="標楷體" w:eastAsia="標楷體" w:hAnsi="標楷體"/>
          <w:color w:val="000000" w:themeColor="text1"/>
        </w:rPr>
        <w:t>務</w:t>
      </w:r>
      <w:proofErr w:type="gramEnd"/>
      <w:r w:rsidRPr="00906953">
        <w:rPr>
          <w:rFonts w:ascii="標楷體" w:eastAsia="標楷體" w:hAnsi="標楷體"/>
          <w:color w:val="000000" w:themeColor="text1"/>
        </w:rPr>
        <w:t>處品格教育中心</w:t>
      </w:r>
      <w:r w:rsidRPr="00906953">
        <w:rPr>
          <w:rFonts w:ascii="標楷體" w:eastAsia="標楷體" w:hAnsi="標楷體" w:hint="eastAsia"/>
          <w:color w:val="000000" w:themeColor="text1"/>
        </w:rPr>
        <w:t>：曾怡玲，</w:t>
      </w:r>
      <w:r w:rsidRPr="00906953">
        <w:rPr>
          <w:rFonts w:ascii="標楷體" w:eastAsia="標楷體" w:hAnsi="標楷體"/>
          <w:color w:val="000000" w:themeColor="text1"/>
        </w:rPr>
        <w:t>綜合大樓A112，02-26585801分機2260</w:t>
      </w:r>
    </w:p>
    <w:p w:rsidR="003100DD" w:rsidRPr="0003200B" w:rsidRDefault="003100DD" w:rsidP="00F94CF6">
      <w:pPr>
        <w:spacing w:line="0" w:lineRule="atLeast"/>
        <w:ind w:rightChars="20" w:right="48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bookmarkStart w:id="6" w:name="_GoBack"/>
      <w:bookmarkEnd w:id="6"/>
    </w:p>
    <w:sectPr w:rsidR="003100DD" w:rsidRPr="0003200B" w:rsidSect="009E2F76">
      <w:footerReference w:type="even" r:id="rId11"/>
      <w:footerReference w:type="default" r:id="rId12"/>
      <w:pgSz w:w="11906" w:h="16838"/>
      <w:pgMar w:top="719" w:right="1286" w:bottom="14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8FC" w:rsidRDefault="006C58FC">
      <w:r>
        <w:separator/>
      </w:r>
    </w:p>
  </w:endnote>
  <w:endnote w:type="continuationSeparator" w:id="0">
    <w:p w:rsidR="006C58FC" w:rsidRDefault="006C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芫荽 0.94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- 1 -</w: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8FC" w:rsidRDefault="006C58FC">
      <w:r>
        <w:separator/>
      </w:r>
    </w:p>
  </w:footnote>
  <w:footnote w:type="continuationSeparator" w:id="0">
    <w:p w:rsidR="006C58FC" w:rsidRDefault="006C5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0554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6275BF"/>
    <w:multiLevelType w:val="multilevel"/>
    <w:tmpl w:val="F6B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21949"/>
    <w:multiLevelType w:val="hybridMultilevel"/>
    <w:tmpl w:val="68724188"/>
    <w:lvl w:ilvl="0" w:tplc="E35C045C">
      <w:start w:val="1"/>
      <w:numFmt w:val="bullet"/>
      <w:lvlText w:val="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4C472E"/>
    <w:multiLevelType w:val="hybridMultilevel"/>
    <w:tmpl w:val="8D2EC02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1242EF"/>
    <w:multiLevelType w:val="hybridMultilevel"/>
    <w:tmpl w:val="5802A346"/>
    <w:lvl w:ilvl="0" w:tplc="8FE24248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6C1EB2"/>
    <w:multiLevelType w:val="hybridMultilevel"/>
    <w:tmpl w:val="69926506"/>
    <w:lvl w:ilvl="0" w:tplc="9A0A1E5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03A7E"/>
    <w:multiLevelType w:val="hybridMultilevel"/>
    <w:tmpl w:val="430C86C4"/>
    <w:lvl w:ilvl="0" w:tplc="F2ECD56A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E863FC5"/>
    <w:multiLevelType w:val="hybridMultilevel"/>
    <w:tmpl w:val="67127D7A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8" w15:restartNumberingAfterBreak="0">
    <w:nsid w:val="20E07429"/>
    <w:multiLevelType w:val="multilevel"/>
    <w:tmpl w:val="93A49398"/>
    <w:lvl w:ilvl="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42E2CBF"/>
    <w:multiLevelType w:val="hybridMultilevel"/>
    <w:tmpl w:val="CE925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46A367E"/>
    <w:multiLevelType w:val="hybridMultilevel"/>
    <w:tmpl w:val="3EA4A236"/>
    <w:lvl w:ilvl="0" w:tplc="8634E486">
      <w:start w:val="1"/>
      <w:numFmt w:val="decimal"/>
      <w:lvlText w:val="%1."/>
      <w:lvlJc w:val="left"/>
      <w:pPr>
        <w:ind w:left="10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264E28D5"/>
    <w:multiLevelType w:val="hybridMultilevel"/>
    <w:tmpl w:val="7FD6D838"/>
    <w:lvl w:ilvl="0" w:tplc="E35C045C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8FB530C"/>
    <w:multiLevelType w:val="hybridMultilevel"/>
    <w:tmpl w:val="8190FA1E"/>
    <w:lvl w:ilvl="0" w:tplc="720E21D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380EBB"/>
    <w:multiLevelType w:val="hybridMultilevel"/>
    <w:tmpl w:val="194AA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DFB3BE6"/>
    <w:multiLevelType w:val="hybridMultilevel"/>
    <w:tmpl w:val="1098F69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2EA81A5B"/>
    <w:multiLevelType w:val="hybridMultilevel"/>
    <w:tmpl w:val="1C287D1C"/>
    <w:lvl w:ilvl="0" w:tplc="0E9CC802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  <w:b/>
        <w:bCs/>
      </w:rPr>
    </w:lvl>
    <w:lvl w:ilvl="1" w:tplc="4AEA8408">
      <w:start w:val="1"/>
      <w:numFmt w:val="decimal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 w15:restartNumberingAfterBreak="0">
    <w:nsid w:val="2FE80EF8"/>
    <w:multiLevelType w:val="hybridMultilevel"/>
    <w:tmpl w:val="C14C0104"/>
    <w:lvl w:ilvl="0" w:tplc="F5AC4ED2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18B5FE7"/>
    <w:multiLevelType w:val="multilevel"/>
    <w:tmpl w:val="CED0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76EED"/>
    <w:multiLevelType w:val="hybridMultilevel"/>
    <w:tmpl w:val="74DC9E58"/>
    <w:lvl w:ilvl="0" w:tplc="5E507AE6">
      <w:start w:val="1"/>
      <w:numFmt w:val="decimal"/>
      <w:lvlText w:val="%1.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15B7D60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42592064"/>
    <w:multiLevelType w:val="hybridMultilevel"/>
    <w:tmpl w:val="CA0E284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FE64B6"/>
    <w:multiLevelType w:val="hybridMultilevel"/>
    <w:tmpl w:val="98F22304"/>
    <w:lvl w:ilvl="0" w:tplc="A67672A4">
      <w:start w:val="2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4A3F0BAD"/>
    <w:multiLevelType w:val="hybridMultilevel"/>
    <w:tmpl w:val="60EE0C8A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3" w15:restartNumberingAfterBreak="0">
    <w:nsid w:val="4BF95E27"/>
    <w:multiLevelType w:val="hybridMultilevel"/>
    <w:tmpl w:val="27EAC2EC"/>
    <w:lvl w:ilvl="0" w:tplc="D75EB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D574EA3"/>
    <w:multiLevelType w:val="hybridMultilevel"/>
    <w:tmpl w:val="2982C8A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4F4E2CF6"/>
    <w:multiLevelType w:val="multilevel"/>
    <w:tmpl w:val="4478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4429DD"/>
    <w:multiLevelType w:val="multilevel"/>
    <w:tmpl w:val="7592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7C0665"/>
    <w:multiLevelType w:val="hybridMultilevel"/>
    <w:tmpl w:val="F3D84F5A"/>
    <w:lvl w:ilvl="0" w:tplc="C63470E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3B7020"/>
    <w:multiLevelType w:val="hybridMultilevel"/>
    <w:tmpl w:val="8DC4438A"/>
    <w:lvl w:ilvl="0" w:tplc="A3FCA892">
      <w:start w:val="1"/>
      <w:numFmt w:val="decimal"/>
      <w:lvlText w:val="(%1)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29" w15:restartNumberingAfterBreak="0">
    <w:nsid w:val="5DEE41EE"/>
    <w:multiLevelType w:val="hybridMultilevel"/>
    <w:tmpl w:val="E4C4F8AE"/>
    <w:lvl w:ilvl="0" w:tplc="5E507AE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B58A187C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F946FE"/>
    <w:multiLevelType w:val="multilevel"/>
    <w:tmpl w:val="915C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527B8A"/>
    <w:multiLevelType w:val="hybridMultilevel"/>
    <w:tmpl w:val="9D9E4E4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64748E"/>
    <w:multiLevelType w:val="multilevel"/>
    <w:tmpl w:val="769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B2557"/>
    <w:multiLevelType w:val="hybridMultilevel"/>
    <w:tmpl w:val="7DF23A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8584C68"/>
    <w:multiLevelType w:val="hybridMultilevel"/>
    <w:tmpl w:val="FA180CAC"/>
    <w:lvl w:ilvl="0" w:tplc="17C8D7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9A701E8"/>
    <w:multiLevelType w:val="hybridMultilevel"/>
    <w:tmpl w:val="D832795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B4A443B"/>
    <w:multiLevelType w:val="hybridMultilevel"/>
    <w:tmpl w:val="1E8088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E580637"/>
    <w:multiLevelType w:val="multilevel"/>
    <w:tmpl w:val="36B4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853AD9"/>
    <w:multiLevelType w:val="hybridMultilevel"/>
    <w:tmpl w:val="8DE8A0E2"/>
    <w:lvl w:ilvl="0" w:tplc="65726286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67C4492"/>
    <w:multiLevelType w:val="hybridMultilevel"/>
    <w:tmpl w:val="8F7C0E42"/>
    <w:lvl w:ilvl="0" w:tplc="75D04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52D0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127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2C60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A4F2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90A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0CDC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8C5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F2F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13B43"/>
    <w:multiLevelType w:val="multilevel"/>
    <w:tmpl w:val="603A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FD7313"/>
    <w:multiLevelType w:val="hybridMultilevel"/>
    <w:tmpl w:val="6C7422FA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8405D3"/>
    <w:multiLevelType w:val="hybridMultilevel"/>
    <w:tmpl w:val="BF66543A"/>
    <w:lvl w:ilvl="0" w:tplc="89667E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D82917"/>
    <w:multiLevelType w:val="hybridMultilevel"/>
    <w:tmpl w:val="14B482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3E8B7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7538C1"/>
    <w:multiLevelType w:val="hybridMultilevel"/>
    <w:tmpl w:val="F98891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ABC5FE0"/>
    <w:multiLevelType w:val="hybridMultilevel"/>
    <w:tmpl w:val="4642B2DA"/>
    <w:lvl w:ilvl="0" w:tplc="D65618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7AD75C75"/>
    <w:multiLevelType w:val="hybridMultilevel"/>
    <w:tmpl w:val="7F6E374E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10"/>
  </w:num>
  <w:num w:numId="4">
    <w:abstractNumId w:val="24"/>
  </w:num>
  <w:num w:numId="5">
    <w:abstractNumId w:val="41"/>
  </w:num>
  <w:num w:numId="6">
    <w:abstractNumId w:val="35"/>
  </w:num>
  <w:num w:numId="7">
    <w:abstractNumId w:val="14"/>
  </w:num>
  <w:num w:numId="8">
    <w:abstractNumId w:val="31"/>
  </w:num>
  <w:num w:numId="9">
    <w:abstractNumId w:val="16"/>
  </w:num>
  <w:num w:numId="10">
    <w:abstractNumId w:val="36"/>
  </w:num>
  <w:num w:numId="11">
    <w:abstractNumId w:val="29"/>
  </w:num>
  <w:num w:numId="12">
    <w:abstractNumId w:val="26"/>
  </w:num>
  <w:num w:numId="13">
    <w:abstractNumId w:val="8"/>
  </w:num>
  <w:num w:numId="14">
    <w:abstractNumId w:val="27"/>
  </w:num>
  <w:num w:numId="15">
    <w:abstractNumId w:val="38"/>
  </w:num>
  <w:num w:numId="16">
    <w:abstractNumId w:val="15"/>
  </w:num>
  <w:num w:numId="17">
    <w:abstractNumId w:val="6"/>
  </w:num>
  <w:num w:numId="18">
    <w:abstractNumId w:val="44"/>
  </w:num>
  <w:num w:numId="19">
    <w:abstractNumId w:val="23"/>
  </w:num>
  <w:num w:numId="20">
    <w:abstractNumId w:val="21"/>
  </w:num>
  <w:num w:numId="21">
    <w:abstractNumId w:val="43"/>
  </w:num>
  <w:num w:numId="22">
    <w:abstractNumId w:val="42"/>
  </w:num>
  <w:num w:numId="23">
    <w:abstractNumId w:val="4"/>
  </w:num>
  <w:num w:numId="24">
    <w:abstractNumId w:val="39"/>
  </w:num>
  <w:num w:numId="25">
    <w:abstractNumId w:val="46"/>
  </w:num>
  <w:num w:numId="26">
    <w:abstractNumId w:val="1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1"/>
  </w:num>
  <w:num w:numId="31">
    <w:abstractNumId w:val="19"/>
  </w:num>
  <w:num w:numId="32">
    <w:abstractNumId w:val="0"/>
  </w:num>
  <w:num w:numId="33">
    <w:abstractNumId w:val="2"/>
  </w:num>
  <w:num w:numId="34">
    <w:abstractNumId w:val="34"/>
  </w:num>
  <w:num w:numId="35">
    <w:abstractNumId w:val="12"/>
  </w:num>
  <w:num w:numId="36">
    <w:abstractNumId w:val="45"/>
  </w:num>
  <w:num w:numId="37">
    <w:abstractNumId w:val="3"/>
  </w:num>
  <w:num w:numId="38">
    <w:abstractNumId w:val="25"/>
  </w:num>
  <w:num w:numId="39">
    <w:abstractNumId w:val="7"/>
  </w:num>
  <w:num w:numId="40">
    <w:abstractNumId w:val="18"/>
  </w:num>
  <w:num w:numId="41">
    <w:abstractNumId w:val="9"/>
  </w:num>
  <w:num w:numId="42">
    <w:abstractNumId w:val="37"/>
  </w:num>
  <w:num w:numId="43">
    <w:abstractNumId w:val="30"/>
  </w:num>
  <w:num w:numId="44">
    <w:abstractNumId w:val="32"/>
  </w:num>
  <w:num w:numId="45">
    <w:abstractNumId w:val="40"/>
  </w:num>
  <w:num w:numId="46">
    <w:abstractNumId w:val="17"/>
  </w:num>
  <w:num w:numId="4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76"/>
    <w:rsid w:val="000015AC"/>
    <w:rsid w:val="00001FF5"/>
    <w:rsid w:val="0000243A"/>
    <w:rsid w:val="00014A09"/>
    <w:rsid w:val="00014AE8"/>
    <w:rsid w:val="00017105"/>
    <w:rsid w:val="0002144B"/>
    <w:rsid w:val="00024414"/>
    <w:rsid w:val="00027D3D"/>
    <w:rsid w:val="0003200B"/>
    <w:rsid w:val="0003513F"/>
    <w:rsid w:val="00043943"/>
    <w:rsid w:val="00045DDD"/>
    <w:rsid w:val="00052AF9"/>
    <w:rsid w:val="00054154"/>
    <w:rsid w:val="000603F8"/>
    <w:rsid w:val="00066B4F"/>
    <w:rsid w:val="0007642D"/>
    <w:rsid w:val="000779B2"/>
    <w:rsid w:val="0008498C"/>
    <w:rsid w:val="00097ECB"/>
    <w:rsid w:val="000A1FE9"/>
    <w:rsid w:val="000A6E36"/>
    <w:rsid w:val="000B0313"/>
    <w:rsid w:val="000B2221"/>
    <w:rsid w:val="000B32FC"/>
    <w:rsid w:val="000C0992"/>
    <w:rsid w:val="000C2FEB"/>
    <w:rsid w:val="000C7159"/>
    <w:rsid w:val="000D186D"/>
    <w:rsid w:val="000D7451"/>
    <w:rsid w:val="000E34EB"/>
    <w:rsid w:val="000E45BE"/>
    <w:rsid w:val="000F0E2C"/>
    <w:rsid w:val="000F4FA5"/>
    <w:rsid w:val="00104440"/>
    <w:rsid w:val="00104AAE"/>
    <w:rsid w:val="00113AD8"/>
    <w:rsid w:val="00135AE6"/>
    <w:rsid w:val="00137193"/>
    <w:rsid w:val="00140F27"/>
    <w:rsid w:val="0014176A"/>
    <w:rsid w:val="00146D12"/>
    <w:rsid w:val="001508DC"/>
    <w:rsid w:val="001533B8"/>
    <w:rsid w:val="00155BCB"/>
    <w:rsid w:val="001639ED"/>
    <w:rsid w:val="00170A2D"/>
    <w:rsid w:val="00170D8B"/>
    <w:rsid w:val="00171046"/>
    <w:rsid w:val="00174598"/>
    <w:rsid w:val="001767F4"/>
    <w:rsid w:val="00176950"/>
    <w:rsid w:val="00177D43"/>
    <w:rsid w:val="00180895"/>
    <w:rsid w:val="001840A8"/>
    <w:rsid w:val="00190114"/>
    <w:rsid w:val="00190321"/>
    <w:rsid w:val="001918E3"/>
    <w:rsid w:val="001959F3"/>
    <w:rsid w:val="001A1734"/>
    <w:rsid w:val="001A1CB3"/>
    <w:rsid w:val="001B529E"/>
    <w:rsid w:val="001B59C3"/>
    <w:rsid w:val="001C1FB9"/>
    <w:rsid w:val="001C2459"/>
    <w:rsid w:val="001C61C8"/>
    <w:rsid w:val="001D4DDC"/>
    <w:rsid w:val="001E3291"/>
    <w:rsid w:val="001E46D3"/>
    <w:rsid w:val="001E499B"/>
    <w:rsid w:val="0020310A"/>
    <w:rsid w:val="00207630"/>
    <w:rsid w:val="002178F6"/>
    <w:rsid w:val="0022080C"/>
    <w:rsid w:val="00224D7B"/>
    <w:rsid w:val="002323E2"/>
    <w:rsid w:val="00241A70"/>
    <w:rsid w:val="00242504"/>
    <w:rsid w:val="00244C91"/>
    <w:rsid w:val="00255463"/>
    <w:rsid w:val="00257F73"/>
    <w:rsid w:val="00260211"/>
    <w:rsid w:val="00260FA7"/>
    <w:rsid w:val="00263F74"/>
    <w:rsid w:val="00273996"/>
    <w:rsid w:val="00276B9C"/>
    <w:rsid w:val="00285C3C"/>
    <w:rsid w:val="00291089"/>
    <w:rsid w:val="002935F3"/>
    <w:rsid w:val="002A0EFC"/>
    <w:rsid w:val="002A4A24"/>
    <w:rsid w:val="002A58FB"/>
    <w:rsid w:val="002A7DFB"/>
    <w:rsid w:val="002B034C"/>
    <w:rsid w:val="002C27E9"/>
    <w:rsid w:val="002C2BBB"/>
    <w:rsid w:val="002C471D"/>
    <w:rsid w:val="002C475F"/>
    <w:rsid w:val="002E34AC"/>
    <w:rsid w:val="002E7424"/>
    <w:rsid w:val="00300C16"/>
    <w:rsid w:val="003100DD"/>
    <w:rsid w:val="0031171A"/>
    <w:rsid w:val="00312801"/>
    <w:rsid w:val="003140CE"/>
    <w:rsid w:val="003209D9"/>
    <w:rsid w:val="00324FEB"/>
    <w:rsid w:val="00327AD9"/>
    <w:rsid w:val="00333E85"/>
    <w:rsid w:val="0033643C"/>
    <w:rsid w:val="003401EF"/>
    <w:rsid w:val="00345794"/>
    <w:rsid w:val="00347381"/>
    <w:rsid w:val="0035391B"/>
    <w:rsid w:val="003559AE"/>
    <w:rsid w:val="003601B1"/>
    <w:rsid w:val="00364BE5"/>
    <w:rsid w:val="003714C4"/>
    <w:rsid w:val="00383CA6"/>
    <w:rsid w:val="00384203"/>
    <w:rsid w:val="00391AC1"/>
    <w:rsid w:val="00395676"/>
    <w:rsid w:val="00396F36"/>
    <w:rsid w:val="003A21A2"/>
    <w:rsid w:val="003A2A9E"/>
    <w:rsid w:val="003B3D1D"/>
    <w:rsid w:val="003B6844"/>
    <w:rsid w:val="003B6DE0"/>
    <w:rsid w:val="003B7EEC"/>
    <w:rsid w:val="003C03CC"/>
    <w:rsid w:val="003C4E33"/>
    <w:rsid w:val="003E7DB8"/>
    <w:rsid w:val="00400987"/>
    <w:rsid w:val="004024F8"/>
    <w:rsid w:val="00403E98"/>
    <w:rsid w:val="00405163"/>
    <w:rsid w:val="00407080"/>
    <w:rsid w:val="00412323"/>
    <w:rsid w:val="00421F5A"/>
    <w:rsid w:val="004253EA"/>
    <w:rsid w:val="00425CA1"/>
    <w:rsid w:val="00437AA1"/>
    <w:rsid w:val="00451B25"/>
    <w:rsid w:val="0045243F"/>
    <w:rsid w:val="00460DA0"/>
    <w:rsid w:val="00463101"/>
    <w:rsid w:val="00464487"/>
    <w:rsid w:val="004715C3"/>
    <w:rsid w:val="00471B69"/>
    <w:rsid w:val="00473F19"/>
    <w:rsid w:val="004749EF"/>
    <w:rsid w:val="004770D1"/>
    <w:rsid w:val="00477C34"/>
    <w:rsid w:val="0048242C"/>
    <w:rsid w:val="00490446"/>
    <w:rsid w:val="00491348"/>
    <w:rsid w:val="004919E5"/>
    <w:rsid w:val="004925A9"/>
    <w:rsid w:val="00492EDD"/>
    <w:rsid w:val="0049460A"/>
    <w:rsid w:val="004A6AE1"/>
    <w:rsid w:val="004B2800"/>
    <w:rsid w:val="004B4D23"/>
    <w:rsid w:val="004B580A"/>
    <w:rsid w:val="004B6582"/>
    <w:rsid w:val="004C467F"/>
    <w:rsid w:val="004C4777"/>
    <w:rsid w:val="004C4B13"/>
    <w:rsid w:val="004D22B0"/>
    <w:rsid w:val="004D58ED"/>
    <w:rsid w:val="004E2652"/>
    <w:rsid w:val="004E5458"/>
    <w:rsid w:val="00510DFD"/>
    <w:rsid w:val="0051696A"/>
    <w:rsid w:val="00517C55"/>
    <w:rsid w:val="0052359F"/>
    <w:rsid w:val="00525179"/>
    <w:rsid w:val="0053584D"/>
    <w:rsid w:val="00536FB0"/>
    <w:rsid w:val="005404F9"/>
    <w:rsid w:val="00542F3E"/>
    <w:rsid w:val="0054534C"/>
    <w:rsid w:val="00545D1C"/>
    <w:rsid w:val="0054690E"/>
    <w:rsid w:val="0055120B"/>
    <w:rsid w:val="00553E10"/>
    <w:rsid w:val="0056011F"/>
    <w:rsid w:val="00560F09"/>
    <w:rsid w:val="00567AAA"/>
    <w:rsid w:val="0057551E"/>
    <w:rsid w:val="00577B88"/>
    <w:rsid w:val="005831EA"/>
    <w:rsid w:val="005911D4"/>
    <w:rsid w:val="00592340"/>
    <w:rsid w:val="005933B0"/>
    <w:rsid w:val="005948F1"/>
    <w:rsid w:val="005A6D78"/>
    <w:rsid w:val="005A7BF6"/>
    <w:rsid w:val="005D396D"/>
    <w:rsid w:val="005D4E20"/>
    <w:rsid w:val="005D6B09"/>
    <w:rsid w:val="005E3963"/>
    <w:rsid w:val="005F1DF9"/>
    <w:rsid w:val="005F2D76"/>
    <w:rsid w:val="00600ED3"/>
    <w:rsid w:val="006126F6"/>
    <w:rsid w:val="006144F7"/>
    <w:rsid w:val="006215F4"/>
    <w:rsid w:val="006225E0"/>
    <w:rsid w:val="0062504E"/>
    <w:rsid w:val="006258BF"/>
    <w:rsid w:val="00630104"/>
    <w:rsid w:val="006321BC"/>
    <w:rsid w:val="00640BDF"/>
    <w:rsid w:val="00643F13"/>
    <w:rsid w:val="00644815"/>
    <w:rsid w:val="00644F07"/>
    <w:rsid w:val="00646511"/>
    <w:rsid w:val="006647C7"/>
    <w:rsid w:val="00672C06"/>
    <w:rsid w:val="00673BE7"/>
    <w:rsid w:val="00676087"/>
    <w:rsid w:val="006803D4"/>
    <w:rsid w:val="0068444A"/>
    <w:rsid w:val="00685112"/>
    <w:rsid w:val="00690574"/>
    <w:rsid w:val="00694658"/>
    <w:rsid w:val="006A5E41"/>
    <w:rsid w:val="006B05BB"/>
    <w:rsid w:val="006B6178"/>
    <w:rsid w:val="006C58FC"/>
    <w:rsid w:val="006C79D6"/>
    <w:rsid w:val="006D0610"/>
    <w:rsid w:val="006D3BA2"/>
    <w:rsid w:val="006D55CE"/>
    <w:rsid w:val="006D584C"/>
    <w:rsid w:val="006D6726"/>
    <w:rsid w:val="006F10C3"/>
    <w:rsid w:val="006F6034"/>
    <w:rsid w:val="007012A6"/>
    <w:rsid w:val="00710A99"/>
    <w:rsid w:val="00716490"/>
    <w:rsid w:val="00720520"/>
    <w:rsid w:val="007315DB"/>
    <w:rsid w:val="007538A4"/>
    <w:rsid w:val="0076071C"/>
    <w:rsid w:val="00760753"/>
    <w:rsid w:val="007626BC"/>
    <w:rsid w:val="007633F9"/>
    <w:rsid w:val="00774B2B"/>
    <w:rsid w:val="00792B81"/>
    <w:rsid w:val="0079549B"/>
    <w:rsid w:val="007A08DB"/>
    <w:rsid w:val="007A355B"/>
    <w:rsid w:val="007A355F"/>
    <w:rsid w:val="007A6304"/>
    <w:rsid w:val="007B3858"/>
    <w:rsid w:val="007C4036"/>
    <w:rsid w:val="007D1C8D"/>
    <w:rsid w:val="007D4139"/>
    <w:rsid w:val="007E0637"/>
    <w:rsid w:val="007E27D7"/>
    <w:rsid w:val="007E778D"/>
    <w:rsid w:val="007F2DF7"/>
    <w:rsid w:val="007F4D98"/>
    <w:rsid w:val="007F5ADC"/>
    <w:rsid w:val="00811FE7"/>
    <w:rsid w:val="00813A9B"/>
    <w:rsid w:val="00814191"/>
    <w:rsid w:val="00816AC3"/>
    <w:rsid w:val="008257AD"/>
    <w:rsid w:val="00837D7B"/>
    <w:rsid w:val="008425BD"/>
    <w:rsid w:val="008541AC"/>
    <w:rsid w:val="00864255"/>
    <w:rsid w:val="00865A03"/>
    <w:rsid w:val="008745E8"/>
    <w:rsid w:val="00887D56"/>
    <w:rsid w:val="008A0167"/>
    <w:rsid w:val="008A24A4"/>
    <w:rsid w:val="008A511C"/>
    <w:rsid w:val="008A678F"/>
    <w:rsid w:val="008C0114"/>
    <w:rsid w:val="008C067C"/>
    <w:rsid w:val="008C0F1A"/>
    <w:rsid w:val="008C6870"/>
    <w:rsid w:val="008D10DF"/>
    <w:rsid w:val="008D2106"/>
    <w:rsid w:val="008D5EF0"/>
    <w:rsid w:val="008E6AB3"/>
    <w:rsid w:val="008E7CE5"/>
    <w:rsid w:val="00900149"/>
    <w:rsid w:val="009034CD"/>
    <w:rsid w:val="00904D7C"/>
    <w:rsid w:val="00906953"/>
    <w:rsid w:val="00910B75"/>
    <w:rsid w:val="00915B1C"/>
    <w:rsid w:val="009206F2"/>
    <w:rsid w:val="00920A95"/>
    <w:rsid w:val="009218C9"/>
    <w:rsid w:val="00924614"/>
    <w:rsid w:val="00926ABC"/>
    <w:rsid w:val="009357C8"/>
    <w:rsid w:val="0093595F"/>
    <w:rsid w:val="00935A9A"/>
    <w:rsid w:val="00947A7A"/>
    <w:rsid w:val="00957B2E"/>
    <w:rsid w:val="00965E38"/>
    <w:rsid w:val="00967E3F"/>
    <w:rsid w:val="00970854"/>
    <w:rsid w:val="009743BE"/>
    <w:rsid w:val="00995591"/>
    <w:rsid w:val="009A4AD2"/>
    <w:rsid w:val="009B3A98"/>
    <w:rsid w:val="009B5D73"/>
    <w:rsid w:val="009B6D38"/>
    <w:rsid w:val="009C1562"/>
    <w:rsid w:val="009C7E99"/>
    <w:rsid w:val="009D5966"/>
    <w:rsid w:val="009D5FDA"/>
    <w:rsid w:val="009E2F76"/>
    <w:rsid w:val="009F0625"/>
    <w:rsid w:val="009F3209"/>
    <w:rsid w:val="009F34BD"/>
    <w:rsid w:val="009F5575"/>
    <w:rsid w:val="00A211EB"/>
    <w:rsid w:val="00A2625F"/>
    <w:rsid w:val="00A35489"/>
    <w:rsid w:val="00A420FC"/>
    <w:rsid w:val="00A4548E"/>
    <w:rsid w:val="00A46031"/>
    <w:rsid w:val="00A46422"/>
    <w:rsid w:val="00A56AD6"/>
    <w:rsid w:val="00A604DE"/>
    <w:rsid w:val="00A678FF"/>
    <w:rsid w:val="00A77D9E"/>
    <w:rsid w:val="00A81AA4"/>
    <w:rsid w:val="00A858D4"/>
    <w:rsid w:val="00A92EF9"/>
    <w:rsid w:val="00A94BF6"/>
    <w:rsid w:val="00A9587D"/>
    <w:rsid w:val="00A96E4F"/>
    <w:rsid w:val="00AC1A92"/>
    <w:rsid w:val="00AD73D8"/>
    <w:rsid w:val="00AF3407"/>
    <w:rsid w:val="00AF38F9"/>
    <w:rsid w:val="00AF4A30"/>
    <w:rsid w:val="00AF7C71"/>
    <w:rsid w:val="00B1261B"/>
    <w:rsid w:val="00B14F8E"/>
    <w:rsid w:val="00B21B64"/>
    <w:rsid w:val="00B223A5"/>
    <w:rsid w:val="00B419A6"/>
    <w:rsid w:val="00B422AC"/>
    <w:rsid w:val="00B439B8"/>
    <w:rsid w:val="00B45F57"/>
    <w:rsid w:val="00B610DB"/>
    <w:rsid w:val="00B65187"/>
    <w:rsid w:val="00B84285"/>
    <w:rsid w:val="00B85D7F"/>
    <w:rsid w:val="00B85ED8"/>
    <w:rsid w:val="00B87BF0"/>
    <w:rsid w:val="00B91C56"/>
    <w:rsid w:val="00B96D13"/>
    <w:rsid w:val="00B97A16"/>
    <w:rsid w:val="00BA0C5A"/>
    <w:rsid w:val="00BB3B8E"/>
    <w:rsid w:val="00BB4E29"/>
    <w:rsid w:val="00BD290D"/>
    <w:rsid w:val="00BD7E1C"/>
    <w:rsid w:val="00BF3E97"/>
    <w:rsid w:val="00C0726A"/>
    <w:rsid w:val="00C07BB3"/>
    <w:rsid w:val="00C10A40"/>
    <w:rsid w:val="00C138B5"/>
    <w:rsid w:val="00C13F5D"/>
    <w:rsid w:val="00C243D3"/>
    <w:rsid w:val="00C271D7"/>
    <w:rsid w:val="00C305F1"/>
    <w:rsid w:val="00C43D3C"/>
    <w:rsid w:val="00C52C30"/>
    <w:rsid w:val="00C53E36"/>
    <w:rsid w:val="00C56910"/>
    <w:rsid w:val="00C60B74"/>
    <w:rsid w:val="00C644CA"/>
    <w:rsid w:val="00C67ACA"/>
    <w:rsid w:val="00C724AC"/>
    <w:rsid w:val="00C82647"/>
    <w:rsid w:val="00C941FA"/>
    <w:rsid w:val="00C94507"/>
    <w:rsid w:val="00CA3358"/>
    <w:rsid w:val="00CA709F"/>
    <w:rsid w:val="00CA75F0"/>
    <w:rsid w:val="00CA7691"/>
    <w:rsid w:val="00CB495B"/>
    <w:rsid w:val="00CC4111"/>
    <w:rsid w:val="00CC717B"/>
    <w:rsid w:val="00CD5B92"/>
    <w:rsid w:val="00CE2B8B"/>
    <w:rsid w:val="00D00B76"/>
    <w:rsid w:val="00D035B3"/>
    <w:rsid w:val="00D04C99"/>
    <w:rsid w:val="00D06AC1"/>
    <w:rsid w:val="00D13EE0"/>
    <w:rsid w:val="00D253D0"/>
    <w:rsid w:val="00D274C6"/>
    <w:rsid w:val="00D3490D"/>
    <w:rsid w:val="00D34AAC"/>
    <w:rsid w:val="00D42CD4"/>
    <w:rsid w:val="00D51E84"/>
    <w:rsid w:val="00D56E74"/>
    <w:rsid w:val="00D73B27"/>
    <w:rsid w:val="00D73D8F"/>
    <w:rsid w:val="00D7572E"/>
    <w:rsid w:val="00D76B76"/>
    <w:rsid w:val="00D8131F"/>
    <w:rsid w:val="00D96BAD"/>
    <w:rsid w:val="00DA3040"/>
    <w:rsid w:val="00DC0BC1"/>
    <w:rsid w:val="00DC7493"/>
    <w:rsid w:val="00DD4B89"/>
    <w:rsid w:val="00DD4F4B"/>
    <w:rsid w:val="00DE13AA"/>
    <w:rsid w:val="00DE42C3"/>
    <w:rsid w:val="00DE57DC"/>
    <w:rsid w:val="00DF78AD"/>
    <w:rsid w:val="00E01449"/>
    <w:rsid w:val="00E033BA"/>
    <w:rsid w:val="00E17A9C"/>
    <w:rsid w:val="00E35308"/>
    <w:rsid w:val="00E370DB"/>
    <w:rsid w:val="00E37718"/>
    <w:rsid w:val="00E42855"/>
    <w:rsid w:val="00E55132"/>
    <w:rsid w:val="00E606CE"/>
    <w:rsid w:val="00E6537E"/>
    <w:rsid w:val="00E671CE"/>
    <w:rsid w:val="00E67595"/>
    <w:rsid w:val="00E70729"/>
    <w:rsid w:val="00E77221"/>
    <w:rsid w:val="00E83567"/>
    <w:rsid w:val="00E836E0"/>
    <w:rsid w:val="00E863A2"/>
    <w:rsid w:val="00E9439B"/>
    <w:rsid w:val="00E95D02"/>
    <w:rsid w:val="00EA1FFF"/>
    <w:rsid w:val="00EA5FED"/>
    <w:rsid w:val="00EB0696"/>
    <w:rsid w:val="00EB30C4"/>
    <w:rsid w:val="00EB4C82"/>
    <w:rsid w:val="00EC67BC"/>
    <w:rsid w:val="00EC7B6B"/>
    <w:rsid w:val="00ED3D3E"/>
    <w:rsid w:val="00EE0A05"/>
    <w:rsid w:val="00EE3222"/>
    <w:rsid w:val="00F06342"/>
    <w:rsid w:val="00F10C4F"/>
    <w:rsid w:val="00F20BFF"/>
    <w:rsid w:val="00F25429"/>
    <w:rsid w:val="00F2643F"/>
    <w:rsid w:val="00F333C1"/>
    <w:rsid w:val="00F34009"/>
    <w:rsid w:val="00F37D85"/>
    <w:rsid w:val="00F528AC"/>
    <w:rsid w:val="00F603F8"/>
    <w:rsid w:val="00F60408"/>
    <w:rsid w:val="00F61353"/>
    <w:rsid w:val="00F617EA"/>
    <w:rsid w:val="00F73A9B"/>
    <w:rsid w:val="00F8747C"/>
    <w:rsid w:val="00F90730"/>
    <w:rsid w:val="00F9078B"/>
    <w:rsid w:val="00F94CF6"/>
    <w:rsid w:val="00F95CEC"/>
    <w:rsid w:val="00F9683B"/>
    <w:rsid w:val="00FA273B"/>
    <w:rsid w:val="00FA5BB4"/>
    <w:rsid w:val="00FB6FA8"/>
    <w:rsid w:val="00FC2035"/>
    <w:rsid w:val="00FC22C8"/>
    <w:rsid w:val="00FC5F9A"/>
    <w:rsid w:val="00FD0AEF"/>
    <w:rsid w:val="00FD1918"/>
    <w:rsid w:val="00FD2CB1"/>
    <w:rsid w:val="00FE4618"/>
    <w:rsid w:val="00FE58AF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A9DA1"/>
  <w15:chartTrackingRefBased/>
  <w15:docId w15:val="{A599BC46-06D1-4DF5-9AAA-6ED4F1C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1D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E2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9E2F7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rsid w:val="009E2F76"/>
  </w:style>
  <w:style w:type="paragraph" w:styleId="a6">
    <w:name w:val="header"/>
    <w:basedOn w:val="a"/>
    <w:link w:val="a7"/>
    <w:uiPriority w:val="99"/>
    <w:unhideWhenUsed/>
    <w:rsid w:val="00AD7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AD73D8"/>
    <w:rPr>
      <w:rFonts w:ascii="Times New Roman" w:hAnsi="Times New Roman"/>
      <w:kern w:val="2"/>
    </w:rPr>
  </w:style>
  <w:style w:type="paragraph" w:styleId="a8">
    <w:name w:val="List Paragraph"/>
    <w:basedOn w:val="a"/>
    <w:uiPriority w:val="34"/>
    <w:qFormat/>
    <w:rsid w:val="00C724AC"/>
    <w:pPr>
      <w:widowControl/>
      <w:ind w:leftChars="200" w:left="480"/>
    </w:pPr>
    <w:rPr>
      <w:rFonts w:ascii="Calibri" w:hAnsi="Calibri" w:cs="新細明體"/>
      <w:kern w:val="0"/>
    </w:rPr>
  </w:style>
  <w:style w:type="character" w:customStyle="1" w:styleId="1-new">
    <w:name w:val="(1)-new 字元"/>
    <w:link w:val="1-new0"/>
    <w:locked/>
    <w:rsid w:val="00190321"/>
    <w:rPr>
      <w:rFonts w:ascii="標楷體" w:eastAsia="標楷體" w:hAnsi="標楷體" w:cs="Arial"/>
      <w:sz w:val="28"/>
      <w:szCs w:val="28"/>
    </w:rPr>
  </w:style>
  <w:style w:type="paragraph" w:customStyle="1" w:styleId="1-new0">
    <w:name w:val="(1)-new"/>
    <w:basedOn w:val="a"/>
    <w:link w:val="1-new"/>
    <w:qFormat/>
    <w:rsid w:val="00190321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kern w:val="0"/>
      <w:sz w:val="28"/>
      <w:szCs w:val="28"/>
    </w:rPr>
  </w:style>
  <w:style w:type="paragraph" w:styleId="Web">
    <w:name w:val="Normal (Web)"/>
    <w:basedOn w:val="a"/>
    <w:uiPriority w:val="99"/>
    <w:unhideWhenUsed/>
    <w:rsid w:val="001E49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uiPriority w:val="22"/>
    <w:qFormat/>
    <w:rsid w:val="001E499B"/>
    <w:rPr>
      <w:b/>
      <w:bCs/>
    </w:rPr>
  </w:style>
  <w:style w:type="character" w:styleId="aa">
    <w:name w:val="Hyperlink"/>
    <w:uiPriority w:val="99"/>
    <w:unhideWhenUsed/>
    <w:rsid w:val="008A24A4"/>
    <w:rPr>
      <w:color w:val="0563C1"/>
      <w:u w:val="single"/>
    </w:rPr>
  </w:style>
  <w:style w:type="character" w:customStyle="1" w:styleId="ab">
    <w:name w:val="未解析的提及"/>
    <w:uiPriority w:val="99"/>
    <w:semiHidden/>
    <w:unhideWhenUsed/>
    <w:rsid w:val="008A24A4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3B6DE0"/>
    <w:rPr>
      <w:i/>
      <w:iCs/>
    </w:rPr>
  </w:style>
  <w:style w:type="paragraph" w:customStyle="1" w:styleId="Ad">
    <w:name w:val="內文A"/>
    <w:basedOn w:val="a"/>
    <w:rsid w:val="003B6DE0"/>
    <w:pPr>
      <w:spacing w:line="440" w:lineRule="exact"/>
    </w:pPr>
    <w:rPr>
      <w:rFonts w:eastAsia="標楷體"/>
      <w:sz w:val="28"/>
    </w:rPr>
  </w:style>
  <w:style w:type="table" w:styleId="ae">
    <w:name w:val="Table Grid"/>
    <w:basedOn w:val="a1"/>
    <w:uiPriority w:val="39"/>
    <w:rsid w:val="000171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F9CD3-8900-404A-BC46-73D04763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948</Words>
  <Characters>5404</Characters>
  <Application>Microsoft Office Word</Application>
  <DocSecurity>0</DocSecurity>
  <Lines>45</Lines>
  <Paragraphs>12</Paragraphs>
  <ScaleCrop>false</ScaleCrop>
  <Company>TM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kuochin0922</dc:creator>
  <cp:keywords/>
  <cp:lastModifiedBy>温富媗 [wandy2244]</cp:lastModifiedBy>
  <cp:revision>6</cp:revision>
  <dcterms:created xsi:type="dcterms:W3CDTF">2026-09-03T01:53:00Z</dcterms:created>
  <dcterms:modified xsi:type="dcterms:W3CDTF">2026-09-22T06:31:00Z</dcterms:modified>
</cp:coreProperties>
</file>